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4" w:lineRule="exact"/>
        <w:jc w:val="center"/>
        <w:rPr>
          <w:rFonts w:hint="default" w:ascii="黑体" w:hAnsi="宋体" w:eastAsia="黑体"/>
          <w:b/>
          <w:color w:val="000000"/>
          <w:sz w:val="36"/>
          <w:szCs w:val="36"/>
          <w:lang w:val="en-US" w:eastAsia="zh-CN"/>
        </w:rPr>
      </w:pPr>
      <w:r>
        <w:rPr>
          <w:rFonts w:hint="eastAsia" w:ascii="黑体" w:hAnsi="宋体" w:eastAsia="黑体"/>
          <w:b/>
          <w:color w:val="000000"/>
          <w:sz w:val="36"/>
          <w:szCs w:val="36"/>
          <w:lang w:val="en-US" w:eastAsia="zh-CN"/>
        </w:rPr>
        <w:t>逆向设计：让语文教学在“破”中求“立”</w:t>
      </w:r>
    </w:p>
    <w:p>
      <w:pPr>
        <w:spacing w:line="464" w:lineRule="exact"/>
        <w:jc w:val="right"/>
        <w:rPr>
          <w:rFonts w:hint="eastAsia" w:asciiTheme="minorEastAsia" w:hAnsiTheme="minorEastAsia" w:cstheme="minorEastAsia"/>
          <w:b/>
          <w:color w:val="000000"/>
          <w:sz w:val="30"/>
          <w:szCs w:val="30"/>
          <w:lang w:val="en-US" w:eastAsia="zh-CN"/>
        </w:rPr>
      </w:pPr>
      <w:r>
        <w:rPr>
          <w:rFonts w:hint="eastAsia" w:asciiTheme="minorEastAsia" w:hAnsiTheme="minorEastAsia" w:cstheme="minorEastAsia"/>
          <w:b/>
          <w:color w:val="000000"/>
          <w:sz w:val="30"/>
          <w:szCs w:val="30"/>
          <w:lang w:val="en-US" w:eastAsia="zh-CN"/>
        </w:rPr>
        <w:t>——对如何解决统编教材使用中衔接问题的思考与刍议</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淮安市实验小学  李皖怡</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hAnsi="宋体" w:eastAsia="仿宋_GB2312"/>
          <w:color w:val="000000"/>
          <w:sz w:val="24"/>
        </w:rPr>
      </w:pPr>
      <w:r>
        <w:rPr>
          <w:rFonts w:hint="eastAsia" w:ascii="仿宋_GB2312" w:hAnsi="宋体" w:eastAsia="仿宋_GB2312"/>
          <w:color w:val="000000"/>
          <w:sz w:val="24"/>
        </w:rPr>
        <w:t>【摘 要】</w:t>
      </w:r>
      <w:r>
        <w:rPr>
          <w:rFonts w:hint="eastAsia" w:ascii="仿宋_GB2312" w:hAnsi="宋体" w:eastAsia="仿宋_GB2312"/>
          <w:color w:val="000000"/>
          <w:sz w:val="24"/>
          <w:lang w:val="en-US" w:eastAsia="zh-CN"/>
        </w:rPr>
        <w:t>统编教材投入使用近一年以来，一线师生普遍遇到“内容断片”“能力断层”“素养断裂”等诸多问题。本文通过近一年的实践、研究和反思，大胆地提出“逆向设计”这一教学策略，通过打破学习框架，设立学习支点，在逆向建构和循环推进中完善知识体系，提升语文素养。</w:t>
      </w:r>
      <w:r>
        <w:rPr>
          <w:rFonts w:hint="eastAsia" w:ascii="仿宋_GB2312" w:hAnsi="宋体" w:eastAsia="仿宋_GB2312"/>
          <w:color w:val="000000"/>
          <w:sz w:val="24"/>
        </w:rPr>
        <w:t>这既是</w:t>
      </w:r>
      <w:r>
        <w:rPr>
          <w:rFonts w:hint="eastAsia" w:ascii="仿宋_GB2312" w:hAnsi="宋体" w:eastAsia="仿宋_GB2312"/>
          <w:color w:val="000000"/>
          <w:sz w:val="24"/>
          <w:lang w:val="en-US" w:eastAsia="zh-CN"/>
        </w:rPr>
        <w:t>当下统编教材亟待解决的问题也是语文</w:t>
      </w:r>
      <w:r>
        <w:rPr>
          <w:rFonts w:hint="eastAsia" w:ascii="仿宋_GB2312" w:hAnsi="宋体" w:eastAsia="仿宋_GB2312"/>
          <w:color w:val="000000"/>
          <w:sz w:val="24"/>
        </w:rPr>
        <w:t>教学的价值旨归。</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仿宋_GB2312" w:hAnsi="宋体" w:eastAsia="仿宋_GB2312"/>
          <w:color w:val="000000"/>
          <w:sz w:val="24"/>
          <w:lang w:val="en-US" w:eastAsia="zh-CN"/>
        </w:rPr>
      </w:pPr>
      <w:r>
        <w:rPr>
          <w:rFonts w:hint="eastAsia" w:ascii="仿宋_GB2312" w:eastAsia="仿宋_GB2312"/>
          <w:color w:val="000000"/>
          <w:sz w:val="24"/>
        </w:rPr>
        <w:t xml:space="preserve">【关键词】 </w:t>
      </w:r>
      <w:r>
        <w:rPr>
          <w:rFonts w:hint="eastAsia" w:ascii="仿宋_GB2312" w:eastAsia="仿宋_GB2312"/>
          <w:color w:val="000000"/>
          <w:sz w:val="24"/>
          <w:lang w:val="en-US" w:eastAsia="zh-CN"/>
        </w:rPr>
        <w:t>断层；</w:t>
      </w:r>
      <w:r>
        <w:rPr>
          <w:rFonts w:hint="eastAsia" w:ascii="仿宋_GB2312" w:hAnsi="宋体" w:eastAsia="仿宋_GB2312"/>
          <w:color w:val="000000"/>
          <w:sz w:val="24"/>
          <w:lang w:val="en-US" w:eastAsia="zh-CN"/>
        </w:rPr>
        <w:t xml:space="preserve"> 逆向设计；语文素养；统编教材</w:t>
      </w:r>
    </w:p>
    <w:p>
      <w:pPr>
        <w:spacing w:line="464" w:lineRule="exact"/>
        <w:ind w:firstLine="480" w:firstLineChars="200"/>
        <w:rPr>
          <w:rFonts w:hint="eastAsia" w:ascii="仿宋_GB2312" w:hAnsi="宋体" w:eastAsia="仿宋_GB2312"/>
          <w:color w:val="000000"/>
          <w:sz w:val="24"/>
        </w:rPr>
      </w:pPr>
    </w:p>
    <w:p>
      <w:pPr>
        <w:spacing w:line="460" w:lineRule="exact"/>
        <w:jc w:val="center"/>
        <w:rPr>
          <w:rFonts w:hint="eastAsia" w:ascii="宋体" w:hAnsi="宋体"/>
          <w:b/>
          <w:sz w:val="24"/>
        </w:rPr>
      </w:pPr>
      <w:r>
        <w:rPr>
          <w:rFonts w:hint="eastAsia" w:ascii="宋体" w:hAnsi="宋体"/>
          <w:b/>
          <w:sz w:val="24"/>
        </w:rPr>
        <w:t>从一</w:t>
      </w:r>
      <w:r>
        <w:rPr>
          <w:rFonts w:hint="eastAsia" w:ascii="宋体" w:hAnsi="宋体"/>
          <w:b/>
          <w:sz w:val="24"/>
          <w:lang w:val="en-US" w:eastAsia="zh-CN"/>
        </w:rPr>
        <w:t>节失败的公开课</w:t>
      </w:r>
      <w:r>
        <w:rPr>
          <w:rFonts w:hint="eastAsia" w:ascii="宋体" w:hAnsi="宋体"/>
          <w:b/>
          <w:sz w:val="24"/>
        </w:rPr>
        <w:t>谈起</w:t>
      </w:r>
    </w:p>
    <w:p>
      <w:pPr>
        <w:widowControl/>
        <w:spacing w:line="460" w:lineRule="exact"/>
        <w:ind w:firstLine="480" w:firstLineChars="200"/>
        <w:jc w:val="left"/>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在一个大型教研活动的现场，一位年轻老师执教统编版四年级下册《小英雄雨来》一课（课文约3300个字），上课伊始，老师让全班学生自由朗读课文，5分钟后，老师问：读完了吗？学生说没有，老师微笑着表示可以继续。10分钟后，老师问读完了吗？学生说没有，老师着急地说：那继续吧，速度要快一点。15分钟后，学生还没读完，老师急得满头大汗，尴尬地说：没读完的同学课后再读，现在我们开始交流……最后，这节课草草收场，只完成了三分之一的教学任务。</w:t>
      </w:r>
    </w:p>
    <w:p>
      <w:pPr>
        <w:widowControl/>
        <w:spacing w:line="464" w:lineRule="exact"/>
        <w:ind w:firstLine="480" w:firstLineChars="200"/>
        <w:jc w:val="left"/>
        <w:rPr>
          <w:rFonts w:hint="default" w:ascii="宋体" w:hAnsi="宋体" w:cs="宋体"/>
          <w:kern w:val="0"/>
          <w:sz w:val="24"/>
          <w:lang w:val="en-US" w:eastAsia="zh-CN"/>
        </w:rPr>
      </w:pPr>
      <w:r>
        <w:rPr>
          <w:rFonts w:hint="eastAsia" w:ascii="宋体" w:hAnsi="宋体" w:cs="宋体"/>
          <w:kern w:val="0"/>
          <w:sz w:val="24"/>
          <w:lang w:val="en-US" w:eastAsia="zh-CN"/>
        </w:rPr>
        <w:t>听完课后，</w:t>
      </w:r>
      <w:r>
        <w:rPr>
          <w:rFonts w:hint="eastAsia" w:ascii="宋体" w:hAnsi="宋体" w:cs="宋体"/>
          <w:kern w:val="0"/>
          <w:sz w:val="24"/>
          <w:lang w:val="zh-CN"/>
        </w:rPr>
        <w:t>发人深省。</w:t>
      </w:r>
      <w:r>
        <w:rPr>
          <w:rFonts w:hint="eastAsia" w:ascii="宋体" w:hAnsi="宋体" w:cs="宋体"/>
          <w:kern w:val="0"/>
          <w:sz w:val="24"/>
          <w:lang w:val="en-US" w:eastAsia="zh-CN"/>
        </w:rPr>
        <w:t>很明显，这位老师不了解统编教材的要求，更不了解这个班学生的学习能力和现状，仍然按照固有的方式进行教学，出现问题是必然的。但在这问题的背后，我们不禁思考：为什么统编教材投入使用将近一年的时间，还会出现这样的问题？面对部分教师和学生同时断层的情况，我们应该如何解决？接下来笔者就以统编版四年级下册第六单元课文教学为例，谈谈对如何解决统编教材断层问题的思考与建议。</w:t>
      </w:r>
    </w:p>
    <w:p>
      <w:pPr>
        <w:spacing w:line="464" w:lineRule="exact"/>
        <w:ind w:firstLine="551" w:firstLineChars="196"/>
        <w:rPr>
          <w:rFonts w:hint="default" w:ascii="黑体" w:hAnsi="宋体" w:eastAsia="黑体"/>
          <w:b/>
          <w:color w:val="000000"/>
          <w:sz w:val="28"/>
          <w:szCs w:val="28"/>
          <w:lang w:val="en-US" w:eastAsia="zh-CN"/>
        </w:rPr>
      </w:pPr>
      <w:r>
        <w:rPr>
          <w:rFonts w:hint="eastAsia" w:ascii="黑体" w:hAnsi="宋体" w:eastAsia="黑体"/>
          <w:b/>
          <w:color w:val="000000"/>
          <w:sz w:val="28"/>
          <w:szCs w:val="28"/>
        </w:rPr>
        <w:t>一、</w:t>
      </w:r>
      <w:r>
        <w:rPr>
          <w:rFonts w:hint="eastAsia" w:ascii="黑体" w:hAnsi="宋体" w:eastAsia="黑体"/>
          <w:b/>
          <w:color w:val="000000"/>
          <w:sz w:val="28"/>
          <w:szCs w:val="28"/>
          <w:lang w:val="en-US" w:eastAsia="zh-CN"/>
        </w:rPr>
        <w:t>问题盘点：统编教材使用中的现实囧境</w:t>
      </w:r>
    </w:p>
    <w:p>
      <w:pPr>
        <w:spacing w:line="460" w:lineRule="exact"/>
        <w:ind w:firstLine="472" w:firstLineChars="196"/>
        <w:rPr>
          <w:rFonts w:hint="eastAsia" w:ascii="宋体" w:hAnsi="宋体"/>
          <w:b/>
          <w:sz w:val="24"/>
        </w:rPr>
      </w:pPr>
      <w:r>
        <w:rPr>
          <w:rFonts w:hint="eastAsia" w:ascii="宋体" w:hAnsi="宋体"/>
          <w:b/>
          <w:sz w:val="24"/>
        </w:rPr>
        <w:t>1.</w:t>
      </w:r>
      <w:r>
        <w:rPr>
          <w:rFonts w:hint="eastAsia" w:ascii="宋体" w:hAnsi="宋体"/>
          <w:b/>
          <w:sz w:val="24"/>
          <w:lang w:val="en-US" w:eastAsia="zh-CN"/>
        </w:rPr>
        <w:t>内容断片</w:t>
      </w:r>
      <w:r>
        <w:rPr>
          <w:rFonts w:hint="eastAsia" w:ascii="宋体" w:hAnsi="宋体"/>
          <w:b/>
          <w:sz w:val="24"/>
        </w:rPr>
        <w:t>——缺少</w:t>
      </w:r>
      <w:r>
        <w:rPr>
          <w:rFonts w:hint="eastAsia" w:ascii="宋体" w:hAnsi="宋体"/>
          <w:b/>
          <w:sz w:val="24"/>
          <w:lang w:val="en-US" w:eastAsia="zh-CN"/>
        </w:rPr>
        <w:t>对语文教材的连续感知与把握</w:t>
      </w:r>
    </w:p>
    <w:p>
      <w:pPr>
        <w:widowControl/>
        <w:spacing w:line="460" w:lineRule="exact"/>
        <w:ind w:firstLine="480" w:firstLineChars="200"/>
        <w:jc w:val="left"/>
        <w:rPr>
          <w:rFonts w:hint="default" w:ascii="宋体" w:hAnsi="宋体" w:cs="宋体"/>
          <w:kern w:val="0"/>
          <w:sz w:val="24"/>
          <w:lang w:val="en-US" w:eastAsia="zh-CN"/>
        </w:rPr>
      </w:pPr>
      <w:r>
        <w:rPr>
          <w:rFonts w:hint="eastAsia" w:ascii="宋体" w:hAnsi="宋体" w:cs="宋体"/>
          <w:kern w:val="0"/>
          <w:sz w:val="24"/>
          <w:lang w:val="en-US" w:eastAsia="zh-CN"/>
        </w:rPr>
        <w:t>统编教材从2019年秋季正式全面投入使用，</w:t>
      </w:r>
      <w:r>
        <w:rPr>
          <w:rFonts w:hint="eastAsia" w:ascii="宋体" w:hAnsi="宋体"/>
          <w:color w:val="000000"/>
          <w:sz w:val="24"/>
          <w:lang w:val="en-US" w:eastAsia="zh-CN"/>
        </w:rPr>
        <w:t>与之前的苏教版教材相比，这套教材在编写理念、教材内容、体例结构等方面，有较大的变化。例如：衔接四年级需补认的生字就达到574个，文言文、综合性学习、阅读策略等很多内容在原来的苏教版教材中都是0，很多课文和古诗词学生都没有学过等。这对于师生来说是一个断点，给教和学都带来了很大的困难。</w:t>
      </w:r>
      <w:r>
        <w:rPr>
          <w:rFonts w:hint="eastAsia" w:ascii="楷体" w:hAnsi="楷体" w:eastAsia="楷体" w:cs="楷体"/>
          <w:color w:val="000000"/>
          <w:sz w:val="24"/>
          <w:lang w:val="en-US" w:eastAsia="zh-CN"/>
        </w:rPr>
        <w:t>如：在教学统编教材四年级下册第六单元《小英雄雨来》一课时，因为学生之前没有学习过三年级的“预测”策略单元和“长文”学习，学生几乎没有办法在规定的课时内完成这篇课文的阅读和学习，也不能完全掌握本单元的人文主题和语文要素。</w:t>
      </w:r>
      <w:r>
        <w:rPr>
          <w:rFonts w:hint="eastAsia" w:ascii="宋体" w:hAnsi="宋体" w:cs="宋体"/>
          <w:kern w:val="0"/>
          <w:sz w:val="24"/>
          <w:lang w:val="en-US" w:eastAsia="zh-CN"/>
        </w:rPr>
        <w:t>教材的变换让学生缺少对文本的连续感知和把握，势必会带来认知的盲点和学习的困难，这对于刚接触统编教材的四到六年级学生来说无疑是一场学习革命，需要教师智慧地转换和巧妙地设计。</w:t>
      </w:r>
    </w:p>
    <w:p>
      <w:pPr>
        <w:spacing w:line="460" w:lineRule="exact"/>
        <w:ind w:firstLine="472" w:firstLineChars="196"/>
        <w:rPr>
          <w:rFonts w:hint="eastAsia" w:ascii="宋体" w:hAnsi="宋体"/>
          <w:b/>
          <w:sz w:val="24"/>
        </w:rPr>
      </w:pPr>
      <w:r>
        <w:rPr>
          <w:rFonts w:hint="eastAsia" w:ascii="宋体" w:hAnsi="宋体"/>
          <w:b/>
          <w:sz w:val="24"/>
        </w:rPr>
        <w:t>2.</w:t>
      </w:r>
      <w:r>
        <w:rPr>
          <w:rFonts w:hint="eastAsia" w:ascii="宋体" w:hAnsi="宋体"/>
          <w:b/>
          <w:sz w:val="24"/>
          <w:lang w:val="en-US" w:eastAsia="zh-CN"/>
        </w:rPr>
        <w:t>能力断层</w:t>
      </w:r>
      <w:r>
        <w:rPr>
          <w:rFonts w:hint="eastAsia" w:ascii="宋体" w:hAnsi="宋体"/>
          <w:b/>
          <w:sz w:val="24"/>
        </w:rPr>
        <w:t>——缺少</w:t>
      </w:r>
      <w:r>
        <w:rPr>
          <w:rFonts w:hint="eastAsia" w:ascii="宋体" w:hAnsi="宋体"/>
          <w:b/>
          <w:sz w:val="24"/>
          <w:lang w:val="en-US" w:eastAsia="zh-CN"/>
        </w:rPr>
        <w:t>对语文要素的循序建构与发展</w:t>
      </w:r>
    </w:p>
    <w:p>
      <w:pPr>
        <w:pStyle w:val="5"/>
        <w:spacing w:line="460" w:lineRule="exact"/>
        <w:ind w:firstLine="480" w:firstLineChars="200"/>
        <w:rPr>
          <w:rFonts w:hint="default" w:ascii="宋体" w:hAnsi="宋体"/>
          <w:lang w:val="en-US"/>
        </w:rPr>
      </w:pPr>
      <w:r>
        <w:rPr>
          <w:rFonts w:hint="eastAsia" w:ascii="宋体" w:hAnsi="宋体"/>
          <w:lang w:eastAsia="zh-CN"/>
        </w:rPr>
        <w:t>“</w:t>
      </w:r>
      <w:r>
        <w:rPr>
          <w:rFonts w:hint="eastAsia" w:ascii="宋体" w:hAnsi="宋体"/>
          <w:lang w:val="en-US" w:eastAsia="zh-CN"/>
        </w:rPr>
        <w:t>语文要素</w:t>
      </w:r>
      <w:r>
        <w:rPr>
          <w:rFonts w:hint="eastAsia" w:ascii="宋体" w:hAnsi="宋体"/>
          <w:lang w:eastAsia="zh-CN"/>
        </w:rPr>
        <w:t>”</w:t>
      </w:r>
      <w:r>
        <w:rPr>
          <w:rFonts w:hint="eastAsia" w:ascii="宋体" w:hAnsi="宋体"/>
          <w:lang w:val="en-US" w:eastAsia="zh-CN"/>
        </w:rPr>
        <w:t>的提出是统编小学语文教材的一大特色。从编者意图来看，提炼编排语文要素，旨在将促进语文学生素养发展的各种基本因素（包括基本的语文知识、必须的语文能力、适当的学习策略、必要的学习习惯等），分成一个个比较具体的训练点，有层次有序列地安排到教材的各个单元中，让教材真正承担起帮助学生循序渐进地学习语言文字运用的任务。</w:t>
      </w:r>
      <w:r>
        <w:rPr>
          <w:rFonts w:hint="eastAsia" w:ascii="楷体" w:hAnsi="楷体" w:eastAsia="楷体" w:cs="楷体"/>
          <w:lang w:val="en-US" w:eastAsia="zh-CN"/>
        </w:rPr>
        <w:t>如：四年级下册第六单元要落实和达到的语文要素是：1.学习怎样把握成文章的主要内容。2.按一定顺序把事情的过程写清楚。这个单元的三篇文章：《小英雄雨来》《我们家的男子汉》和《芦花鞋》都是长文章。为了帮助学生达到把握长文章的主要内容并能按一定顺序把事情的过程写清楚这个语文素养，在这之前，统编教材在三年级上册安排了“预测单元”，在三年级下册安排了“抓住关键的语句概括文章内容”，在四年级上册安排了“了解故事的起因、经过和结果，学会把握文章的主要内容”“抓住关键词句，初步体会文章的思想感情”等语文要素进行辅助。</w:t>
      </w:r>
      <w:r>
        <w:rPr>
          <w:rFonts w:hint="eastAsia" w:ascii="宋体" w:hAnsi="宋体"/>
          <w:lang w:val="en-US" w:eastAsia="zh-CN"/>
        </w:rPr>
        <w:t>这是一个循序渐进的过程，必须要求学生一步一步地学习和积累才能达到，但对于今年刚接触统编教材的四年级学生来说就出现了语文要素的断层，因为缺少对语文要素的循序建构与发展，因此在学习《小英雄雨来》这篇长文章的的时候就很难在短时间内把握文章的主要内容，也很难厘清文章的顺序。</w:t>
      </w:r>
    </w:p>
    <w:p>
      <w:pPr>
        <w:numPr>
          <w:ilvl w:val="0"/>
          <w:numId w:val="1"/>
        </w:numPr>
        <w:spacing w:line="460" w:lineRule="exact"/>
        <w:ind w:left="517" w:leftChars="0" w:firstLine="0" w:firstLineChars="0"/>
        <w:rPr>
          <w:rFonts w:hint="eastAsia" w:ascii="宋体" w:hAnsi="宋体"/>
          <w:b/>
          <w:sz w:val="24"/>
          <w:lang w:val="en-US" w:eastAsia="zh-CN"/>
        </w:rPr>
      </w:pPr>
      <w:r>
        <w:rPr>
          <w:rFonts w:hint="eastAsia" w:ascii="宋体" w:hAnsi="宋体"/>
          <w:b/>
          <w:sz w:val="24"/>
          <w:lang w:val="en-US" w:eastAsia="zh-CN"/>
        </w:rPr>
        <w:t>素养断裂</w:t>
      </w:r>
      <w:r>
        <w:rPr>
          <w:rFonts w:hint="eastAsia" w:ascii="宋体" w:hAnsi="宋体"/>
          <w:b/>
          <w:sz w:val="24"/>
        </w:rPr>
        <w:t>——缺少</w:t>
      </w:r>
      <w:r>
        <w:rPr>
          <w:rFonts w:hint="eastAsia" w:ascii="宋体" w:hAnsi="宋体"/>
          <w:b/>
          <w:sz w:val="24"/>
          <w:lang w:val="en-US" w:eastAsia="zh-CN"/>
        </w:rPr>
        <w:t>对语文素养的自然转化与提升</w:t>
      </w:r>
    </w:p>
    <w:p>
      <w:pPr>
        <w:numPr>
          <w:ilvl w:val="0"/>
          <w:numId w:val="0"/>
        </w:numPr>
        <w:spacing w:line="460" w:lineRule="exact"/>
        <w:ind w:firstLine="480" w:firstLineChars="200"/>
        <w:rPr>
          <w:rFonts w:hint="eastAsia" w:ascii="楷体" w:hAnsi="楷体" w:eastAsia="楷体" w:cs="楷体"/>
          <w:kern w:val="0"/>
          <w:sz w:val="24"/>
          <w:szCs w:val="24"/>
          <w:lang w:val="en-US" w:eastAsia="zh-CN" w:bidi="ar-SA"/>
        </w:rPr>
      </w:pPr>
      <w:r>
        <w:rPr>
          <w:rFonts w:hint="eastAsia" w:ascii="宋体" w:hAnsi="宋体"/>
          <w:sz w:val="24"/>
          <w:lang w:val="en-US" w:eastAsia="zh-CN"/>
        </w:rPr>
        <w:t>统编教材采用“双线组元”</w:t>
      </w:r>
      <w:r>
        <w:rPr>
          <w:rFonts w:hint="eastAsia" w:ascii="宋体" w:hAnsi="宋体"/>
          <w:color w:val="000000"/>
          <w:sz w:val="24"/>
          <w:lang w:val="en-US" w:eastAsia="zh-CN"/>
        </w:rPr>
        <w:t>单元结构形式</w:t>
      </w:r>
      <w:r>
        <w:rPr>
          <w:rFonts w:hint="eastAsia" w:ascii="宋体" w:hAnsi="宋体"/>
          <w:sz w:val="24"/>
          <w:lang w:val="en-US" w:eastAsia="zh-CN"/>
        </w:rPr>
        <w:t>，所谓“双线”即人文主题和语文要素两条线。这</w:t>
      </w:r>
      <w:r>
        <w:rPr>
          <w:rFonts w:hint="eastAsia" w:ascii="宋体" w:hAnsi="宋体" w:cs="宋体" w:eastAsiaTheme="minorEastAsia"/>
          <w:kern w:val="0"/>
          <w:sz w:val="24"/>
          <w:szCs w:val="24"/>
          <w:lang w:val="en-US" w:eastAsia="zh-CN" w:bidi="ar-SA"/>
        </w:rPr>
        <w:t>是新教材的一大亮点，也是一大创新，</w:t>
      </w:r>
      <w:r>
        <w:rPr>
          <w:rFonts w:hint="eastAsia" w:ascii="宋体" w:hAnsi="宋体" w:cs="宋体"/>
          <w:kern w:val="0"/>
          <w:sz w:val="24"/>
          <w:szCs w:val="24"/>
          <w:lang w:val="en-US" w:eastAsia="zh-CN" w:bidi="ar-SA"/>
        </w:rPr>
        <w:t>它改变了</w:t>
      </w:r>
      <w:r>
        <w:rPr>
          <w:rFonts w:hint="eastAsia" w:ascii="宋体" w:hAnsi="宋体" w:cs="宋体" w:eastAsiaTheme="minorEastAsia"/>
          <w:kern w:val="0"/>
          <w:sz w:val="24"/>
          <w:szCs w:val="24"/>
          <w:lang w:val="en-US" w:eastAsia="zh-CN" w:bidi="ar-SA"/>
        </w:rPr>
        <w:t>纯粹的文选型为综合型模式</w:t>
      </w:r>
      <w:r>
        <w:rPr>
          <w:rFonts w:hint="eastAsia" w:ascii="宋体" w:hAnsi="宋体" w:cs="宋体"/>
          <w:kern w:val="0"/>
          <w:sz w:val="24"/>
          <w:szCs w:val="24"/>
          <w:lang w:val="en-US" w:eastAsia="zh-CN" w:bidi="ar-SA"/>
        </w:rPr>
        <w:t>，</w:t>
      </w:r>
      <w:r>
        <w:rPr>
          <w:rFonts w:hint="eastAsia" w:ascii="宋体" w:hAnsi="宋体" w:cs="宋体" w:eastAsiaTheme="minorEastAsia"/>
          <w:kern w:val="0"/>
          <w:sz w:val="24"/>
          <w:szCs w:val="24"/>
          <w:lang w:val="en-US" w:eastAsia="zh-CN" w:bidi="ar-SA"/>
        </w:rPr>
        <w:t>每个单元的课文与课文、课文与口语交际（写话、写作）、课文与语文园地之间有“人文主题”</w:t>
      </w:r>
      <w:r>
        <w:rPr>
          <w:rFonts w:hint="eastAsia" w:ascii="宋体" w:hAnsi="宋体" w:cs="宋体"/>
          <w:kern w:val="0"/>
          <w:sz w:val="24"/>
          <w:szCs w:val="24"/>
          <w:lang w:val="en-US" w:eastAsia="zh-CN" w:bidi="ar-SA"/>
        </w:rPr>
        <w:t>和“语文要素”关联着，</w:t>
      </w:r>
      <w:r>
        <w:rPr>
          <w:rFonts w:hint="eastAsia" w:ascii="宋体" w:hAnsi="宋体" w:cs="宋体" w:eastAsiaTheme="minorEastAsia"/>
          <w:kern w:val="0"/>
          <w:sz w:val="24"/>
          <w:szCs w:val="24"/>
          <w:lang w:val="en-US" w:eastAsia="zh-CN" w:bidi="ar-SA"/>
        </w:rPr>
        <w:t>必将有效地促进学生语文素养的全面提升</w:t>
      </w:r>
      <w:r>
        <w:rPr>
          <w:rFonts w:hint="eastAsia" w:ascii="宋体" w:hAnsi="宋体" w:cs="宋体"/>
          <w:kern w:val="0"/>
          <w:sz w:val="24"/>
          <w:szCs w:val="24"/>
          <w:lang w:val="en-US" w:eastAsia="zh-CN" w:bidi="ar-SA"/>
        </w:rPr>
        <w:t>。</w:t>
      </w:r>
      <w:r>
        <w:rPr>
          <w:rFonts w:hint="eastAsia" w:ascii="宋体" w:hAnsi="宋体" w:cs="宋体" w:eastAsiaTheme="minorEastAsia"/>
          <w:kern w:val="0"/>
          <w:sz w:val="24"/>
          <w:szCs w:val="24"/>
          <w:lang w:val="en-US" w:eastAsia="zh-CN" w:bidi="ar-SA"/>
        </w:rPr>
        <w:t>然而</w:t>
      </w:r>
      <w:r>
        <w:rPr>
          <w:rFonts w:hint="eastAsia" w:ascii="宋体" w:hAnsi="宋体" w:cs="宋体"/>
          <w:kern w:val="0"/>
          <w:sz w:val="24"/>
          <w:szCs w:val="24"/>
          <w:lang w:val="en-US" w:eastAsia="zh-CN" w:bidi="ar-SA"/>
        </w:rPr>
        <w:t>在教学中，由于</w:t>
      </w:r>
      <w:r>
        <w:rPr>
          <w:rFonts w:hint="eastAsia" w:ascii="宋体" w:hAnsi="宋体" w:cs="宋体" w:eastAsiaTheme="minorEastAsia"/>
          <w:kern w:val="0"/>
          <w:sz w:val="24"/>
          <w:szCs w:val="24"/>
          <w:lang w:val="en-US" w:eastAsia="zh-CN" w:bidi="ar-SA"/>
        </w:rPr>
        <w:t>传统的惯性导致</w:t>
      </w:r>
      <w:r>
        <w:rPr>
          <w:rFonts w:hint="eastAsia" w:ascii="宋体" w:hAnsi="宋体" w:cs="宋体"/>
          <w:kern w:val="0"/>
          <w:sz w:val="24"/>
          <w:szCs w:val="24"/>
          <w:lang w:val="en-US" w:eastAsia="zh-CN" w:bidi="ar-SA"/>
        </w:rPr>
        <w:t>很多</w:t>
      </w:r>
      <w:r>
        <w:rPr>
          <w:rFonts w:hint="eastAsia" w:ascii="宋体" w:hAnsi="宋体" w:cs="宋体" w:eastAsiaTheme="minorEastAsia"/>
          <w:kern w:val="0"/>
          <w:sz w:val="24"/>
          <w:szCs w:val="24"/>
          <w:lang w:val="en-US" w:eastAsia="zh-CN" w:bidi="ar-SA"/>
        </w:rPr>
        <w:t>教师</w:t>
      </w:r>
      <w:r>
        <w:rPr>
          <w:rFonts w:hint="eastAsia" w:ascii="宋体" w:hAnsi="宋体" w:cs="宋体"/>
          <w:kern w:val="0"/>
          <w:sz w:val="24"/>
          <w:szCs w:val="24"/>
          <w:lang w:val="en-US" w:eastAsia="zh-CN" w:bidi="ar-SA"/>
        </w:rPr>
        <w:t>仍</w:t>
      </w:r>
      <w:r>
        <w:rPr>
          <w:rFonts w:hint="eastAsia" w:ascii="宋体" w:hAnsi="宋体" w:cs="宋体" w:eastAsiaTheme="minorEastAsia"/>
          <w:kern w:val="0"/>
          <w:sz w:val="24"/>
          <w:szCs w:val="24"/>
          <w:lang w:val="en-US" w:eastAsia="zh-CN" w:bidi="ar-SA"/>
        </w:rPr>
        <w:t>按照教材的编排顺序</w:t>
      </w:r>
      <w:r>
        <w:rPr>
          <w:rFonts w:hint="eastAsia" w:ascii="宋体" w:hAnsi="宋体" w:cs="宋体"/>
          <w:kern w:val="0"/>
          <w:sz w:val="24"/>
          <w:szCs w:val="24"/>
          <w:lang w:val="en-US" w:eastAsia="zh-CN" w:bidi="ar-SA"/>
        </w:rPr>
        <w:t>独立地、零散地</w:t>
      </w:r>
      <w:r>
        <w:rPr>
          <w:rFonts w:hint="eastAsia" w:ascii="宋体" w:hAnsi="宋体" w:cs="宋体" w:eastAsiaTheme="minorEastAsia"/>
          <w:kern w:val="0"/>
          <w:sz w:val="24"/>
          <w:szCs w:val="24"/>
          <w:lang w:val="en-US" w:eastAsia="zh-CN" w:bidi="ar-SA"/>
        </w:rPr>
        <w:t>教学</w:t>
      </w:r>
      <w:r>
        <w:rPr>
          <w:rFonts w:hint="eastAsia" w:ascii="宋体" w:hAnsi="宋体" w:cs="宋体"/>
          <w:kern w:val="0"/>
          <w:sz w:val="24"/>
          <w:szCs w:val="24"/>
          <w:lang w:val="en-US" w:eastAsia="zh-CN" w:bidi="ar-SA"/>
        </w:rPr>
        <w:t>，这样就会</w:t>
      </w:r>
      <w:r>
        <w:rPr>
          <w:rFonts w:hint="eastAsia" w:ascii="宋体" w:hAnsi="宋体" w:cs="宋体" w:eastAsiaTheme="minorEastAsia"/>
          <w:kern w:val="0"/>
          <w:sz w:val="24"/>
          <w:szCs w:val="24"/>
          <w:lang w:val="en-US" w:eastAsia="zh-CN" w:bidi="ar-SA"/>
        </w:rPr>
        <w:t>不知不觉地偏离了语文素养的目标</w:t>
      </w:r>
      <w:r>
        <w:rPr>
          <w:rFonts w:hint="eastAsia" w:ascii="宋体" w:hAnsi="宋体" w:cs="宋体"/>
          <w:kern w:val="0"/>
          <w:sz w:val="24"/>
          <w:szCs w:val="24"/>
          <w:lang w:val="en-US" w:eastAsia="zh-CN" w:bidi="ar-SA"/>
        </w:rPr>
        <w:t>，使语文素养不有自然有效地得到转化和提升</w:t>
      </w:r>
      <w:r>
        <w:rPr>
          <w:rFonts w:hint="eastAsia" w:ascii="宋体" w:hAnsi="宋体" w:cs="宋体" w:eastAsiaTheme="minorEastAsia"/>
          <w:kern w:val="0"/>
          <w:sz w:val="24"/>
          <w:szCs w:val="24"/>
          <w:lang w:val="en-US" w:eastAsia="zh-CN" w:bidi="ar-SA"/>
        </w:rPr>
        <w:t>。</w:t>
      </w:r>
      <w:r>
        <w:rPr>
          <w:rFonts w:hint="eastAsia" w:ascii="楷体" w:hAnsi="楷体" w:eastAsia="楷体" w:cs="楷体"/>
          <w:kern w:val="0"/>
          <w:sz w:val="24"/>
          <w:szCs w:val="24"/>
          <w:lang w:val="en-US" w:eastAsia="zh-CN" w:bidi="ar-SA"/>
        </w:rPr>
        <w:t>例如：在教学统编版四年级下册第六单元课文时，教师应该在教学第一篇课文《小英雄雨来》的时候指导学生把握长文章的方法，在第二篇自读课文《我们家的男子汉》中运用其方法，并指导其他把握长文章的方法，在最后一篇自读课文《芦花鞋》中运用前两篇课文学到的方法自主学习，最后再《语文园地》中进行交流、总结和提炼，这样才能有效地促使学生语文素养的螺旋上升。但由于惯性教学思维，很很多老师先教完《小英雄雨来》，然后同样的方法教学《我们家的男子汉》和《芦花鞋》以及《语文园地》等，每篇课文都是割裂的，学生的学习方式也是孤立的，四者之间是断开的，这样势必会导致学生语文素养的割裂。</w:t>
      </w:r>
    </w:p>
    <w:p>
      <w:pPr>
        <w:autoSpaceDE w:val="0"/>
        <w:autoSpaceDN w:val="0"/>
        <w:adjustRightInd w:val="0"/>
        <w:spacing w:line="460" w:lineRule="exact"/>
        <w:ind w:firstLine="480" w:firstLineChars="200"/>
        <w:jc w:val="left"/>
        <w:rPr>
          <w:rFonts w:hint="eastAsia" w:ascii="宋体" w:hAnsi="宋体"/>
          <w:sz w:val="24"/>
          <w:lang w:val="en-US" w:eastAsia="zh-CN"/>
        </w:rPr>
      </w:pPr>
      <w:r>
        <w:rPr>
          <w:rFonts w:hint="eastAsia" w:ascii="宋体" w:hAnsi="宋体"/>
          <w:sz w:val="24"/>
          <w:lang w:val="en-US" w:eastAsia="zh-CN"/>
        </w:rPr>
        <w:t>以上问题，是统编教材使用近一年以来，一线师生所普遍遇到的问题，那么如何有效地解决这样的断层问题呢？笔者通过近一年的研究、实践和反思，大胆地提出“逆向设计”这一教学策略，希望能帮助一线教师打开思路，找到方向。</w:t>
      </w:r>
    </w:p>
    <w:p>
      <w:pPr>
        <w:spacing w:line="464" w:lineRule="exact"/>
        <w:ind w:firstLine="551" w:firstLineChars="196"/>
        <w:rPr>
          <w:rFonts w:hint="default" w:ascii="黑体" w:hAnsi="宋体" w:eastAsia="黑体"/>
          <w:b/>
          <w:color w:val="000000"/>
          <w:sz w:val="28"/>
          <w:szCs w:val="28"/>
          <w:lang w:val="en-US" w:eastAsia="zh-CN"/>
        </w:rPr>
      </w:pPr>
      <w:r>
        <w:rPr>
          <w:rFonts w:hint="eastAsia" w:ascii="黑体" w:hAnsi="宋体" w:eastAsia="黑体"/>
          <w:b/>
          <w:color w:val="000000"/>
          <w:sz w:val="28"/>
          <w:szCs w:val="28"/>
          <w:lang w:val="en-US" w:eastAsia="zh-CN"/>
        </w:rPr>
        <w:t>二</w:t>
      </w:r>
      <w:r>
        <w:rPr>
          <w:rFonts w:hint="eastAsia" w:ascii="黑体" w:hAnsi="宋体" w:eastAsia="黑体"/>
          <w:b/>
          <w:color w:val="000000"/>
          <w:sz w:val="28"/>
          <w:szCs w:val="28"/>
        </w:rPr>
        <w:t>、</w:t>
      </w:r>
      <w:r>
        <w:rPr>
          <w:rFonts w:hint="eastAsia" w:ascii="黑体" w:hAnsi="宋体" w:eastAsia="黑体"/>
          <w:b/>
          <w:color w:val="000000"/>
          <w:sz w:val="28"/>
          <w:szCs w:val="28"/>
          <w:lang w:val="en-US" w:eastAsia="zh-CN"/>
        </w:rPr>
        <w:t>内涵解读：以逆向设计突破断层障碍的意义诠释</w:t>
      </w:r>
    </w:p>
    <w:p>
      <w:pPr>
        <w:autoSpaceDE w:val="0"/>
        <w:autoSpaceDN w:val="0"/>
        <w:adjustRightInd w:val="0"/>
        <w:spacing w:line="460" w:lineRule="exact"/>
        <w:ind w:firstLine="480"/>
        <w:jc w:val="left"/>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val="en-US" w:eastAsia="zh-CN"/>
        </w:rPr>
        <w:t>一）逆向设计的基本内涵</w:t>
      </w:r>
    </w:p>
    <w:p>
      <w:pPr>
        <w:autoSpaceDE w:val="0"/>
        <w:autoSpaceDN w:val="0"/>
        <w:adjustRightInd w:val="0"/>
        <w:spacing w:line="460" w:lineRule="exact"/>
        <w:ind w:firstLine="480"/>
        <w:jc w:val="left"/>
        <w:rPr>
          <w:rFonts w:hint="eastAsia" w:ascii="宋体" w:hAnsi="宋体"/>
          <w:sz w:val="24"/>
          <w:lang w:val="en-US" w:eastAsia="zh-CN"/>
        </w:rPr>
      </w:pPr>
      <w:r>
        <w:rPr>
          <w:rFonts w:hint="eastAsia" w:ascii="宋体" w:hAnsi="宋体"/>
          <w:sz w:val="24"/>
          <w:lang w:val="en-US" w:eastAsia="zh-CN"/>
        </w:rPr>
        <w:t>何为逆向设计？逆向教学设计这一说法最早是由威金斯和麦克泰在《通过设计促进理解》一书提出的，它的原意是先确定目标，然后根据目标再来设计过程的一种教学设计。在实践过程中笔者根据当下统编教材的教学需要传承并创新了这一设计方式，具体是指从教学要求和学生发展现状出发，先找到教材的关键处和学生的疑难点以及学习断点来设定目标，然后考虑用什么办法来证明学生确实掌握了学习目标，最后贴近学生的经验，设计能达到目标的教学过程。这样的教学设计从逻辑和思维习惯的角度来说是逆向的、非线性的，但在设计原则上是符合儿童学习规律的，且有助于突破当下统编教材出现的断层问题，帮助学生深入持久的理解和拾级而上。</w:t>
      </w:r>
    </w:p>
    <w:p>
      <w:pPr>
        <w:autoSpaceDE w:val="0"/>
        <w:autoSpaceDN w:val="0"/>
        <w:adjustRightInd w:val="0"/>
        <w:spacing w:line="460" w:lineRule="exact"/>
        <w:ind w:firstLine="480"/>
        <w:jc w:val="left"/>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val="en-US" w:eastAsia="zh-CN"/>
        </w:rPr>
        <w:t>二）逆向设计的基本过程</w:t>
      </w:r>
    </w:p>
    <w:p>
      <w:pPr>
        <w:autoSpaceDE w:val="0"/>
        <w:autoSpaceDN w:val="0"/>
        <w:adjustRightInd w:val="0"/>
        <w:spacing w:line="460" w:lineRule="exact"/>
        <w:ind w:firstLine="480"/>
        <w:jc w:val="left"/>
        <w:rPr>
          <w:rFonts w:hint="eastAsia" w:ascii="宋体" w:hAnsi="宋体"/>
          <w:sz w:val="24"/>
          <w:lang w:val="en-US" w:eastAsia="zh-CN"/>
        </w:rPr>
      </w:pPr>
      <w:r>
        <w:rPr>
          <w:rFonts w:hint="eastAsia" w:ascii="宋体" w:hAnsi="宋体"/>
          <w:sz w:val="24"/>
          <w:lang w:val="en-US" w:eastAsia="zh-CN"/>
        </w:rPr>
        <w:t>传统的教学设计，教师首先关注的是书本内容，往往根据书本的内容来组织安排教学活动。而“逆向设计”恰恰相反，它的关注点是学生，以学生的能力、需要来逆推教学过程。这样的设计更符合学生的发展规律，能有效突破断层带来的学习障碍。逆向设计整个过程一般分为三个阶段：</w:t>
      </w:r>
    </w:p>
    <w:p>
      <w:pPr>
        <w:pStyle w:val="2"/>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宋体" w:hAnsi="宋体"/>
          <w:sz w:val="24"/>
          <w:lang w:val="en-US" w:eastAsia="zh-CN"/>
        </w:rPr>
      </w:pPr>
      <w:r>
        <w:rPr>
          <w:rFonts w:hint="eastAsia" w:ascii="宋体" w:hAnsi="宋体"/>
          <w:b/>
          <w:bCs/>
          <w:sz w:val="24"/>
          <w:lang w:val="en-US" w:eastAsia="zh-CN"/>
        </w:rPr>
        <w:t>第一步：明确目标——打开“动力源”。</w:t>
      </w:r>
      <w:r>
        <w:rPr>
          <w:rFonts w:hint="eastAsia" w:ascii="宋体" w:hAnsi="宋体"/>
          <w:sz w:val="24"/>
          <w:lang w:val="en-US" w:eastAsia="zh-CN"/>
        </w:rPr>
        <w:t>在教学之前首先要明确学生应该知道什么，必须掌握什么，什么能做，什么内容值得去理解。</w:t>
      </w:r>
      <w:r>
        <w:rPr>
          <w:rFonts w:hint="eastAsia" w:ascii="楷体" w:hAnsi="楷体" w:eastAsia="楷体" w:cs="楷体"/>
          <w:sz w:val="24"/>
          <w:lang w:val="en-US" w:eastAsia="zh-CN"/>
        </w:rPr>
        <w:t>例如：在教学统编版四年级下册第六单元《小英雄雨来》一课时，首先要明确本课学生需要掌握的内容是：①认知本课生字词。② 学会用“理清顺序”“抓住重点”“前后联系”“列小标题”等方法把握长文章的主要内容。③体会文中景色描写的作用，学习雨来热爱祖国、勇敢机智的品质。</w:t>
      </w:r>
      <w:r>
        <w:rPr>
          <w:rFonts w:hint="eastAsia" w:ascii="宋体" w:hAnsi="宋体"/>
          <w:sz w:val="24"/>
          <w:lang w:val="en-US" w:eastAsia="zh-CN"/>
        </w:rPr>
        <w:t>通过对目标的明确，打开学习本课的“动力源”，帮助教师找到教学的方向。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0" w:leftChars="0" w:firstLine="482" w:firstLineChars="200"/>
        <w:jc w:val="left"/>
        <w:textAlignment w:val="auto"/>
        <w:rPr>
          <w:rFonts w:hint="eastAsia" w:ascii="楷体" w:hAnsi="楷体" w:eastAsia="楷体" w:cs="楷体"/>
          <w:sz w:val="24"/>
          <w:lang w:val="en-US" w:eastAsia="zh-CN"/>
        </w:rPr>
      </w:pPr>
      <w:r>
        <w:rPr>
          <w:rFonts w:hint="eastAsia" w:ascii="宋体" w:hAnsi="宋体"/>
          <w:b/>
          <w:bCs/>
          <w:sz w:val="24"/>
          <w:lang w:val="en-US" w:eastAsia="zh-CN"/>
        </w:rPr>
        <w:t>第二步：确立评价——打破“障碍点”。</w:t>
      </w:r>
      <w:r>
        <w:rPr>
          <w:rFonts w:hint="eastAsia" w:ascii="宋体" w:hAnsi="宋体" w:eastAsiaTheme="minorEastAsia" w:cstheme="minorBidi"/>
          <w:kern w:val="2"/>
          <w:sz w:val="24"/>
          <w:szCs w:val="24"/>
          <w:lang w:val="en-US" w:eastAsia="zh-CN" w:bidi="ar-SA"/>
        </w:rPr>
        <w:t>在</w:t>
      </w:r>
      <w:r>
        <w:rPr>
          <w:rFonts w:hint="eastAsia" w:ascii="宋体" w:hAnsi="宋体" w:cstheme="minorBidi"/>
          <w:kern w:val="2"/>
          <w:sz w:val="24"/>
          <w:szCs w:val="24"/>
          <w:lang w:val="en-US" w:eastAsia="zh-CN" w:bidi="ar-SA"/>
        </w:rPr>
        <w:t>逆向教学设计中，教师不仅要明确学习目标，还需要确定可以判断学生是否达到预期学习结果的评价标准和依据。具体来说，就是教师怎样才能知道学生已经达到了预期目标。</w:t>
      </w:r>
      <w:r>
        <w:rPr>
          <w:rFonts w:hint="eastAsia" w:ascii="楷体" w:hAnsi="楷体" w:eastAsia="楷体" w:cs="楷体"/>
          <w:sz w:val="24"/>
          <w:lang w:val="en-US" w:eastAsia="zh-CN"/>
        </w:rPr>
        <w:t>例如：在教学统编版四年级下册第六单元《小英雄雨来》一课时，我们设计的一系列连续的评价方式，来为学生的学习及时把脉。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0" w:leftChars="0" w:firstLine="480" w:firstLineChars="200"/>
        <w:jc w:val="left"/>
        <w:textAlignment w:val="auto"/>
        <w:rPr>
          <w:rFonts w:hint="eastAsia" w:ascii="楷体" w:hAnsi="楷体" w:eastAsia="楷体" w:cs="楷体"/>
          <w:sz w:val="24"/>
          <w:lang w:val="en-US" w:eastAsia="zh-CN"/>
        </w:rPr>
      </w:pPr>
      <w:r>
        <w:rPr>
          <w:rFonts w:hint="eastAsia" w:ascii="楷体" w:hAnsi="楷体" w:eastAsia="楷体" w:cs="楷体"/>
          <w:sz w:val="24"/>
          <w:lang w:val="en-US" w:eastAsia="zh-CN"/>
        </w:rPr>
        <w:drawing>
          <wp:anchor distT="0" distB="0" distL="114300" distR="114300" simplePos="0" relativeHeight="252520448" behindDoc="0" locked="0" layoutInCell="1" allowOverlap="1">
            <wp:simplePos x="0" y="0"/>
            <wp:positionH relativeFrom="column">
              <wp:posOffset>796925</wp:posOffset>
            </wp:positionH>
            <wp:positionV relativeFrom="page">
              <wp:posOffset>4353560</wp:posOffset>
            </wp:positionV>
            <wp:extent cx="3672205" cy="1430655"/>
            <wp:effectExtent l="0" t="0" r="10795" b="4445"/>
            <wp:wrapSquare wrapText="bothSides"/>
            <wp:docPr id="16" name="图片 16" descr="2%20GV~M~DH79ARN2SM5T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20GV~M~DH79ARN2SM5T90"/>
                    <pic:cNvPicPr>
                      <a:picLocks noChangeAspect="1"/>
                    </pic:cNvPicPr>
                  </pic:nvPicPr>
                  <pic:blipFill>
                    <a:blip r:embed="rId5"/>
                    <a:stretch>
                      <a:fillRect/>
                    </a:stretch>
                  </pic:blipFill>
                  <pic:spPr>
                    <a:xfrm>
                      <a:off x="0" y="0"/>
                      <a:ext cx="3672205" cy="143065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0" w:leftChars="0" w:firstLine="480" w:firstLineChars="200"/>
        <w:jc w:val="left"/>
        <w:textAlignment w:val="auto"/>
        <w:rPr>
          <w:rFonts w:hint="eastAsia" w:ascii="楷体" w:hAnsi="楷体" w:eastAsia="楷体" w:cs="楷体"/>
          <w:sz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0" w:leftChars="0" w:firstLine="480" w:firstLineChars="200"/>
        <w:jc w:val="left"/>
        <w:textAlignment w:val="auto"/>
        <w:rPr>
          <w:rFonts w:hint="eastAsia" w:ascii="楷体" w:hAnsi="楷体" w:eastAsia="楷体" w:cs="楷体"/>
          <w:sz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0" w:leftChars="0" w:firstLine="480" w:firstLineChars="200"/>
        <w:jc w:val="left"/>
        <w:textAlignment w:val="auto"/>
        <w:rPr>
          <w:rFonts w:hint="eastAsia" w:ascii="楷体" w:hAnsi="楷体" w:eastAsia="楷体" w:cs="楷体"/>
          <w:sz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0" w:leftChars="0" w:firstLine="480" w:firstLineChars="200"/>
        <w:jc w:val="left"/>
        <w:textAlignment w:val="auto"/>
        <w:rPr>
          <w:rFonts w:hint="eastAsia" w:ascii="楷体" w:hAnsi="楷体" w:eastAsia="楷体" w:cs="楷体"/>
          <w:sz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0" w:leftChars="0" w:firstLine="480" w:firstLineChars="200"/>
        <w:jc w:val="left"/>
        <w:textAlignment w:val="auto"/>
        <w:rPr>
          <w:rFonts w:hint="eastAsia" w:ascii="楷体" w:hAnsi="楷体" w:eastAsia="楷体" w:cs="楷体"/>
          <w:sz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left="0" w:leftChars="0" w:firstLine="480" w:firstLineChars="200"/>
        <w:jc w:val="left"/>
        <w:textAlignment w:val="auto"/>
        <w:rPr>
          <w:rFonts w:hint="default" w:ascii="楷体" w:hAnsi="楷体" w:eastAsia="楷体" w:cs="楷体"/>
          <w:sz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firstLine="480" w:firstLineChars="200"/>
        <w:jc w:val="left"/>
        <w:textAlignment w:val="auto"/>
        <w:rPr>
          <w:rFonts w:hint="default" w:ascii="宋体" w:hAnsi="宋体"/>
          <w:sz w:val="24"/>
          <w:lang w:val="en-US" w:eastAsia="zh-CN"/>
        </w:rPr>
      </w:pPr>
      <w:r>
        <w:rPr>
          <w:rFonts w:hint="eastAsia" w:ascii="宋体" w:hAnsi="宋体" w:cstheme="minorBidi"/>
          <w:kern w:val="2"/>
          <w:sz w:val="24"/>
          <w:szCs w:val="24"/>
          <w:lang w:val="en-US" w:eastAsia="zh-CN" w:bidi="ar-SA"/>
        </w:rPr>
        <w:t>通过评价方式的确立能够及时了解学生的学习情况和发展动向，有效地打破学生与学习内容之间的“障碍点”，实现语文学习的正向发展。同时还能够帮助教师及时调整教学方案和教学活动，找到教学的“突破口”。</w:t>
      </w:r>
    </w:p>
    <w:p>
      <w:pPr>
        <w:numPr>
          <w:ilvl w:val="0"/>
          <w:numId w:val="0"/>
        </w:numPr>
        <w:autoSpaceDE w:val="0"/>
        <w:autoSpaceDN w:val="0"/>
        <w:adjustRightInd w:val="0"/>
        <w:spacing w:line="460" w:lineRule="exact"/>
        <w:ind w:firstLine="482" w:firstLineChars="200"/>
        <w:jc w:val="left"/>
        <w:rPr>
          <w:rFonts w:hint="eastAsia" w:ascii="宋体" w:hAnsi="宋体"/>
          <w:sz w:val="24"/>
          <w:lang w:val="en-US" w:eastAsia="zh-CN"/>
        </w:rPr>
      </w:pPr>
      <w:r>
        <w:rPr>
          <w:rFonts w:hint="eastAsia" w:ascii="宋体" w:hAnsi="宋体"/>
          <w:b/>
          <w:bCs/>
          <w:sz w:val="24"/>
          <w:lang w:val="en-US" w:eastAsia="zh-CN"/>
        </w:rPr>
        <w:t>第三步：设计活动——打通“生长线”。</w:t>
      </w:r>
      <w:r>
        <w:rPr>
          <w:rFonts w:hint="eastAsia" w:ascii="宋体" w:hAnsi="宋体"/>
          <w:sz w:val="24"/>
          <w:lang w:val="en-US" w:eastAsia="zh-CN"/>
        </w:rPr>
        <w:t>很多教师认为在教学之前首先应该安排教学活动，但在逆向设计中，这一阶段却被放在最后，也就是在明确了预期的学习目标和能证明学生实现目标的证据之后，才进行教学活动安排。这样的设计有助于教师根据预期的学习结果来合理地计划安排教学活动和学习体验，确保教学的有效性。</w:t>
      </w:r>
    </w:p>
    <w:p>
      <w:pPr>
        <w:numPr>
          <w:ilvl w:val="0"/>
          <w:numId w:val="0"/>
        </w:num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rFonts w:hint="eastAsia" w:ascii="楷体" w:hAnsi="楷体" w:eastAsia="楷体" w:cs="楷体"/>
          <w:sz w:val="24"/>
          <w:lang w:val="en-US" w:eastAsia="zh-CN"/>
        </w:rPr>
        <w:t>如：统编版四年级下册第六单元《小英雄雨来》教学片断：</w:t>
      </w:r>
    </w:p>
    <w:p>
      <w:pPr>
        <w:numPr>
          <w:ilvl w:val="0"/>
          <w:numId w:val="0"/>
        </w:num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rFonts w:hint="eastAsia" w:ascii="楷体" w:hAnsi="楷体" w:eastAsia="楷体" w:cs="楷体"/>
          <w:sz w:val="24"/>
          <w:lang w:val="en-US" w:eastAsia="zh-CN"/>
        </w:rPr>
        <w:t>师：同学们，上节课我们还通过列小标题的方法疏理了文章内容，这些内容你们都还能记得吗？</w:t>
      </w:r>
    </w:p>
    <w:p>
      <w:pPr>
        <w:numPr>
          <w:ilvl w:val="0"/>
          <w:numId w:val="0"/>
        </w:num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rFonts w:hint="eastAsia" w:ascii="楷体" w:hAnsi="楷体" w:eastAsia="楷体" w:cs="楷体"/>
          <w:sz w:val="24"/>
          <w:lang w:val="en-US" w:eastAsia="zh-CN"/>
        </w:rPr>
        <w:t>生：老师出示图片，学生对应说小标题。</w:t>
      </w:r>
    </w:p>
    <w:p>
      <w:pPr>
        <w:numPr>
          <w:ilvl w:val="0"/>
          <w:numId w:val="0"/>
        </w:numPr>
        <w:autoSpaceDE w:val="0"/>
        <w:autoSpaceDN w:val="0"/>
        <w:adjustRightInd w:val="0"/>
        <w:spacing w:line="460" w:lineRule="exac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（设计意图：指向评价，通过口头提问巩固并了解学生对“小标题”这一知识点的掌握情况，便于后面内容的学习。）</w:t>
      </w:r>
    </w:p>
    <w:p>
      <w:pPr>
        <w:numPr>
          <w:ilvl w:val="0"/>
          <w:numId w:val="0"/>
        </w:num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rFonts w:hint="eastAsia" w:ascii="楷体" w:hAnsi="楷体" w:eastAsia="楷体" w:cs="楷体"/>
          <w:sz w:val="24"/>
          <w:lang w:val="en-US" w:eastAsia="zh-CN"/>
        </w:rPr>
        <w:t>师：看来同学们上节课学得特别扎实，通过这些故事小雨来给你留下什么印象呢？</w:t>
      </w:r>
    </w:p>
    <w:p>
      <w:pPr>
        <w:numPr>
          <w:ilvl w:val="0"/>
          <w:numId w:val="0"/>
        </w:num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rFonts w:hint="eastAsia" w:ascii="楷体" w:hAnsi="楷体" w:eastAsia="楷体" w:cs="楷体"/>
          <w:sz w:val="24"/>
          <w:lang w:val="en-US" w:eastAsia="zh-CN"/>
        </w:rPr>
        <w:t>生：机智、勇敢、爱国……</w:t>
      </w:r>
    </w:p>
    <w:p>
      <w:pPr>
        <w:numPr>
          <w:ilvl w:val="0"/>
          <w:numId w:val="0"/>
        </w:num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rFonts w:hint="eastAsia" w:ascii="楷体" w:hAnsi="楷体" w:eastAsia="楷体" w:cs="楷体"/>
          <w:sz w:val="24"/>
          <w:lang w:val="en-US" w:eastAsia="zh-CN"/>
        </w:rPr>
        <w:t>师：今天就让我们再次走进课文，去深入感受小雨来的英雄形象。这篇课文特别长，我们应该怎么学呢？你有好的建议吗？</w:t>
      </w:r>
    </w:p>
    <w:p>
      <w:pPr>
        <w:numPr>
          <w:ilvl w:val="0"/>
          <w:numId w:val="0"/>
        </w:num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rFonts w:hint="eastAsia" w:ascii="楷体" w:hAnsi="楷体" w:eastAsia="楷体" w:cs="楷体"/>
          <w:sz w:val="24"/>
          <w:lang w:val="en-US" w:eastAsia="zh-CN"/>
        </w:rPr>
        <w:t>生1：可以抓住关键的地方重点学习，在简单学习其他地方。</w:t>
      </w:r>
    </w:p>
    <w:p>
      <w:pPr>
        <w:numPr>
          <w:ilvl w:val="0"/>
          <w:numId w:val="0"/>
        </w:num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rFonts w:hint="eastAsia" w:ascii="楷体" w:hAnsi="楷体" w:eastAsia="楷体" w:cs="楷体"/>
          <w:sz w:val="24"/>
          <w:lang w:val="en-US" w:eastAsia="zh-CN"/>
        </w:rPr>
        <w:t>生2：可以通过小标题的学习就能很快了解课文内容。</w:t>
      </w:r>
    </w:p>
    <w:p>
      <w:pPr>
        <w:numPr>
          <w:ilvl w:val="0"/>
          <w:numId w:val="0"/>
        </w:numPr>
        <w:autoSpaceDE w:val="0"/>
        <w:autoSpaceDN w:val="0"/>
        <w:adjustRightInd w:val="0"/>
        <w:spacing w:line="460" w:lineRule="exact"/>
        <w:ind w:firstLine="480" w:firstLineChars="200"/>
        <w:jc w:val="left"/>
        <w:rPr>
          <w:rFonts w:hint="default" w:ascii="楷体" w:hAnsi="楷体" w:eastAsia="楷体" w:cs="楷体"/>
          <w:sz w:val="24"/>
          <w:lang w:val="en-US" w:eastAsia="zh-CN"/>
        </w:rPr>
      </w:pPr>
      <w:r>
        <w:rPr>
          <w:rFonts w:hint="eastAsia" w:ascii="楷体" w:hAnsi="楷体" w:eastAsia="楷体" w:cs="楷体"/>
          <w:sz w:val="24"/>
          <w:lang w:val="en-US" w:eastAsia="zh-CN"/>
        </w:rPr>
        <w:t>……</w:t>
      </w:r>
    </w:p>
    <w:p>
      <w:pPr>
        <w:numPr>
          <w:ilvl w:val="0"/>
          <w:numId w:val="0"/>
        </w:numPr>
        <w:autoSpaceDE w:val="0"/>
        <w:autoSpaceDN w:val="0"/>
        <w:adjustRightInd w:val="0"/>
        <w:spacing w:line="460" w:lineRule="exac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（设计意图：逆向设计，根据学生已有的经验组织教学，能够帮助学生建立新旧知识之间的联系，在同化顺应的过程中形成新的图式。）</w:t>
      </w:r>
    </w:p>
    <w:p>
      <w:pPr>
        <w:autoSpaceDE w:val="0"/>
        <w:autoSpaceDN w:val="0"/>
        <w:adjustRightInd w:val="0"/>
        <w:spacing w:line="460" w:lineRule="exact"/>
        <w:ind w:firstLine="480"/>
        <w:jc w:val="left"/>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val="en-US" w:eastAsia="zh-CN"/>
        </w:rPr>
        <w:t>三）逆向设计的价值指归</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cstheme="minorEastAsia"/>
          <w:b/>
          <w:bCs/>
          <w:color w:val="000000"/>
          <w:kern w:val="0"/>
          <w:sz w:val="24"/>
          <w:szCs w:val="24"/>
          <w:lang w:val="en-US" w:eastAsia="zh-CN" w:bidi="ar"/>
        </w:rPr>
      </w:pPr>
      <w:r>
        <w:rPr>
          <w:rFonts w:hint="eastAsia" w:asciiTheme="minorEastAsia" w:hAnsiTheme="minorEastAsia" w:cstheme="minorEastAsia"/>
          <w:b/>
          <w:bCs/>
          <w:color w:val="000000"/>
          <w:kern w:val="0"/>
          <w:sz w:val="24"/>
          <w:szCs w:val="24"/>
          <w:lang w:val="en-US" w:eastAsia="zh-CN" w:bidi="ar"/>
        </w:rPr>
        <w:t>1.遵循儿童自身认知基质——实现知识建构与生命成长的有效过渡</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default" w:asciiTheme="minorEastAsia" w:hAnsiTheme="minorEastAsia" w:cstheme="minorEastAsia"/>
          <w:color w:val="000000"/>
          <w:kern w:val="0"/>
          <w:sz w:val="24"/>
          <w:szCs w:val="24"/>
          <w:lang w:val="en-US" w:eastAsia="zh-CN" w:bidi="ar"/>
        </w:rPr>
      </w:pPr>
      <w:r>
        <w:rPr>
          <w:rFonts w:hint="eastAsia" w:asciiTheme="minorEastAsia" w:hAnsiTheme="minorEastAsia" w:cstheme="minorEastAsia"/>
          <w:color w:val="000000"/>
          <w:kern w:val="0"/>
          <w:sz w:val="24"/>
          <w:szCs w:val="24"/>
          <w:lang w:val="en-US" w:eastAsia="zh-CN" w:bidi="ar"/>
        </w:rPr>
        <w:t>马克斯.范梅南曾经说过：“看待儿童就是看待一切可能性。”在逆向教学设计中，教师能够根据遵循每一位儿童的认知基质，以儿童已有的经验、能力设计教学内容，重组教学结构，引导儿童在自主发现，主动探究的基础上对新旧知识进行连接和建构，有效突破断层的壁垒，实现学习生命的拔节生长。</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default" w:asciiTheme="minorEastAsia" w:hAnsiTheme="minorEastAsia" w:cstheme="minorEastAsia"/>
          <w:b/>
          <w:bCs/>
          <w:color w:val="000000"/>
          <w:kern w:val="0"/>
          <w:sz w:val="24"/>
          <w:szCs w:val="24"/>
          <w:lang w:val="en-US" w:eastAsia="zh-CN" w:bidi="ar"/>
        </w:rPr>
      </w:pPr>
      <w:r>
        <w:rPr>
          <w:rFonts w:hint="eastAsia" w:asciiTheme="minorEastAsia" w:hAnsiTheme="minorEastAsia" w:cstheme="minorEastAsia"/>
          <w:b/>
          <w:bCs/>
          <w:color w:val="000000"/>
          <w:kern w:val="0"/>
          <w:sz w:val="24"/>
          <w:szCs w:val="24"/>
          <w:lang w:val="en-US" w:eastAsia="zh-CN" w:bidi="ar"/>
        </w:rPr>
        <w:t>2.打破传统课堂教学生态——实现能力补位与素养提升的自然超越</w:t>
      </w:r>
    </w:p>
    <w:p>
      <w:pPr>
        <w:widowControl/>
        <w:spacing w:line="464" w:lineRule="exact"/>
        <w:ind w:firstLine="480" w:firstLineChars="200"/>
        <w:jc w:val="left"/>
        <w:rPr>
          <w:rFonts w:hint="eastAsia" w:ascii="宋体" w:hAnsi="宋体"/>
          <w:color w:val="000000"/>
          <w:sz w:val="24"/>
        </w:rPr>
      </w:pPr>
      <w:r>
        <w:rPr>
          <w:rFonts w:hint="eastAsia" w:ascii="宋体" w:hAnsi="宋体"/>
          <w:color w:val="000000"/>
          <w:sz w:val="24"/>
        </w:rPr>
        <w:t>叶澜教授曾说过：“课堂应是向未知方向挺进的旅程，随时都有可能发现意外的通道和美丽的风景，而不是一切都必须遵循固定线路而没有激情的行程。”</w:t>
      </w:r>
      <w:r>
        <w:rPr>
          <w:rFonts w:hint="eastAsia" w:ascii="宋体" w:hAnsi="宋体"/>
          <w:color w:val="000000"/>
          <w:sz w:val="24"/>
          <w:lang w:val="en-US" w:eastAsia="zh-CN"/>
        </w:rPr>
        <w:t>逆向教学设计就是破除教材上有什么就教什么的思维定势，引导学生用联系的视角梳理新旧知识之间的关联，弄清知识的来龙去脉，并把新知识融入原有的知识体系之中，在同化和顺序中</w:t>
      </w:r>
      <w:r>
        <w:rPr>
          <w:rFonts w:hint="eastAsia" w:ascii="宋体" w:hAnsi="宋体"/>
          <w:color w:val="000000"/>
          <w:sz w:val="24"/>
          <w:lang w:eastAsia="zh-CN"/>
        </w:rPr>
        <w:t>帮助</w:t>
      </w:r>
      <w:r>
        <w:rPr>
          <w:rFonts w:hint="eastAsia"/>
          <w:sz w:val="24"/>
          <w:szCs w:val="24"/>
        </w:rPr>
        <w:t>儿童形成</w:t>
      </w:r>
      <w:r>
        <w:rPr>
          <w:rFonts w:hint="eastAsia"/>
          <w:sz w:val="24"/>
          <w:szCs w:val="24"/>
          <w:lang w:eastAsia="zh-CN"/>
        </w:rPr>
        <w:t>知识</w:t>
      </w:r>
      <w:r>
        <w:rPr>
          <w:rFonts w:hint="eastAsia"/>
          <w:sz w:val="24"/>
          <w:szCs w:val="24"/>
        </w:rPr>
        <w:t>的完整结构，</w:t>
      </w:r>
      <w:r>
        <w:rPr>
          <w:rFonts w:hint="eastAsia" w:ascii="宋体" w:hAnsi="宋体"/>
          <w:color w:val="000000"/>
          <w:sz w:val="24"/>
          <w:lang w:val="en-US" w:eastAsia="zh-CN"/>
        </w:rPr>
        <w:t>实现能力的补位，从而</w:t>
      </w:r>
      <w:r>
        <w:rPr>
          <w:rFonts w:hint="eastAsia" w:ascii="宋体" w:hAnsi="宋体"/>
          <w:color w:val="000000"/>
          <w:sz w:val="24"/>
        </w:rPr>
        <w:t>达到不教而长的理想境界。</w:t>
      </w:r>
    </w:p>
    <w:p>
      <w:pPr>
        <w:spacing w:line="464" w:lineRule="exact"/>
        <w:ind w:firstLine="551" w:firstLineChars="196"/>
        <w:rPr>
          <w:rFonts w:hint="default" w:ascii="黑体" w:hAnsi="宋体" w:eastAsia="黑体"/>
          <w:b/>
          <w:color w:val="000000"/>
          <w:sz w:val="28"/>
          <w:szCs w:val="28"/>
          <w:lang w:val="en-US" w:eastAsia="zh-CN"/>
        </w:rPr>
      </w:pPr>
      <w:r>
        <w:rPr>
          <w:rFonts w:hint="eastAsia" w:ascii="黑体" w:hAnsi="宋体" w:eastAsia="黑体"/>
          <w:b/>
          <w:color w:val="000000"/>
          <w:sz w:val="28"/>
          <w:szCs w:val="28"/>
          <w:lang w:val="en-US" w:eastAsia="zh-CN"/>
        </w:rPr>
        <w:t>三</w:t>
      </w:r>
      <w:r>
        <w:rPr>
          <w:rFonts w:hint="eastAsia" w:ascii="黑体" w:hAnsi="宋体" w:eastAsia="黑体"/>
          <w:b/>
          <w:color w:val="000000"/>
          <w:sz w:val="28"/>
          <w:szCs w:val="28"/>
        </w:rPr>
        <w:t>、</w:t>
      </w:r>
      <w:r>
        <w:rPr>
          <w:rFonts w:hint="eastAsia" w:ascii="黑体" w:hAnsi="宋体" w:eastAsia="黑体"/>
          <w:b/>
          <w:color w:val="000000"/>
          <w:sz w:val="28"/>
          <w:szCs w:val="28"/>
          <w:lang w:val="en-US" w:eastAsia="zh-CN"/>
        </w:rPr>
        <w:t>实践建构：以逆向设计助立语文素养的螺旋上升</w:t>
      </w:r>
    </w:p>
    <w:p>
      <w:pPr>
        <w:autoSpaceDE w:val="0"/>
        <w:autoSpaceDN w:val="0"/>
        <w:adjustRightInd w:val="0"/>
        <w:spacing w:line="460" w:lineRule="exact"/>
        <w:ind w:firstLine="480" w:firstLineChars="200"/>
        <w:jc w:val="left"/>
        <w:rPr>
          <w:rFonts w:hint="eastAsia" w:ascii="宋体" w:hAnsi="宋体"/>
          <w:sz w:val="24"/>
          <w:lang w:val="en-US" w:eastAsia="zh-CN"/>
        </w:rPr>
      </w:pPr>
      <w:r>
        <w:rPr>
          <w:rFonts w:hint="eastAsia" w:ascii="宋体" w:hAnsi="宋体"/>
          <w:sz w:val="24"/>
          <w:lang w:val="en-US" w:eastAsia="zh-CN"/>
        </w:rPr>
        <w:t>众所周知，统编教材中呈现的人文主题和语文要素的确为语文教学带来带来了新的思路和期待，但在教学实践中也出现了新的问题和挑战。因为教材中提出的语文要素都是概括性的、方向性的要点，不是具体的目标和方法描述，需要进行再一次解读，然后根据自己的理解和认识水平组织教学，然而由于大部分教师之前从来没有接触过统编教材，这就导致很多教师对同一个人文主题和语文要素确定的教学目标差异很多，甚至教的不是同一个教学内容，严重了影响教学的效果和偏离了教材的要求，导致语文教学走进高耗低效的怪圈。逆向教学设计法采用的是根据教学点和学生能力逆推的教学方式，能够贴着学生而走，引着学生去发现，循序渐进地达到教学目标。这样的教学有效地突破了统编教材断层的“壁垒”，实现不同版本教材之间以及学生认知发展的平稳过渡。</w:t>
      </w:r>
    </w:p>
    <w:p>
      <w:pPr>
        <w:widowControl/>
        <w:numPr>
          <w:ilvl w:val="0"/>
          <w:numId w:val="0"/>
        </w:numPr>
        <w:spacing w:line="464" w:lineRule="exact"/>
        <w:ind w:firstLine="562" w:firstLineChars="200"/>
        <w:jc w:val="left"/>
        <w:rPr>
          <w:rFonts w:hint="default" w:ascii="宋体" w:hAnsi="宋体"/>
          <w:b/>
          <w:color w:val="000000"/>
          <w:sz w:val="28"/>
          <w:szCs w:val="28"/>
          <w:lang w:val="en-US"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val="en-US" w:eastAsia="zh-CN"/>
        </w:rPr>
        <w:t>一</w:t>
      </w: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val="en-US" w:eastAsia="zh-CN"/>
        </w:rPr>
        <w:t>破</w:t>
      </w:r>
      <w:r>
        <w:rPr>
          <w:rFonts w:hint="eastAsia" w:ascii="宋体" w:hAnsi="宋体"/>
          <w:b/>
          <w:color w:val="000000"/>
          <w:sz w:val="28"/>
          <w:szCs w:val="28"/>
        </w:rPr>
        <w:t>——</w:t>
      </w:r>
      <w:r>
        <w:rPr>
          <w:rFonts w:hint="eastAsia" w:ascii="宋体" w:hAnsi="宋体"/>
          <w:b/>
          <w:color w:val="000000"/>
          <w:sz w:val="28"/>
          <w:szCs w:val="28"/>
          <w:lang w:val="en-US" w:eastAsia="zh-CN"/>
        </w:rPr>
        <w:t>打破</w:t>
      </w:r>
      <w:r>
        <w:rPr>
          <w:rFonts w:hint="eastAsia" w:ascii="宋体" w:hAnsi="宋体"/>
          <w:b/>
          <w:color w:val="000000"/>
          <w:sz w:val="28"/>
          <w:szCs w:val="28"/>
          <w:lang w:eastAsia="zh-CN"/>
        </w:rPr>
        <w:t>学习框架，</w:t>
      </w:r>
      <w:r>
        <w:rPr>
          <w:rFonts w:hint="eastAsia" w:ascii="宋体" w:hAnsi="宋体"/>
          <w:b/>
          <w:color w:val="000000"/>
          <w:sz w:val="28"/>
          <w:szCs w:val="28"/>
          <w:lang w:val="en-US" w:eastAsia="zh-CN"/>
        </w:rPr>
        <w:t>在逆向建构中，完善知识体系</w:t>
      </w:r>
    </w:p>
    <w:p>
      <w:pPr>
        <w:widowControl/>
        <w:spacing w:line="464" w:lineRule="exact"/>
        <w:ind w:left="480"/>
        <w:jc w:val="left"/>
        <w:rPr>
          <w:rFonts w:hint="eastAsia" w:ascii="宋体" w:hAnsi="宋体"/>
          <w:b/>
          <w:color w:val="000000"/>
          <w:sz w:val="24"/>
          <w:lang w:val="en-US" w:eastAsia="zh-CN"/>
        </w:rPr>
      </w:pPr>
      <w:r>
        <w:rPr>
          <w:rFonts w:hint="eastAsia" w:ascii="宋体" w:hAnsi="宋体"/>
          <w:b/>
          <w:color w:val="000000"/>
          <w:sz w:val="24"/>
          <w:lang w:val="en-US" w:eastAsia="zh-CN"/>
        </w:rPr>
        <w:t>1．打破目标框架：从变化中定位目标，</w:t>
      </w:r>
      <w:r>
        <w:rPr>
          <w:rFonts w:hint="eastAsia" w:ascii="宋体" w:hAnsi="宋体"/>
          <w:b/>
          <w:color w:val="000000"/>
          <w:sz w:val="24"/>
        </w:rPr>
        <w:t>凸显</w:t>
      </w:r>
      <w:r>
        <w:rPr>
          <w:rFonts w:hint="eastAsia" w:ascii="宋体" w:hAnsi="宋体"/>
          <w:b/>
          <w:color w:val="000000"/>
          <w:sz w:val="24"/>
          <w:lang w:val="en-US" w:eastAsia="zh-CN"/>
        </w:rPr>
        <w:t>教学</w:t>
      </w:r>
      <w:r>
        <w:rPr>
          <w:rFonts w:hint="eastAsia" w:ascii="宋体" w:hAnsi="宋体"/>
          <w:b/>
          <w:color w:val="000000"/>
          <w:sz w:val="24"/>
        </w:rPr>
        <w:t>核心价值</w:t>
      </w:r>
    </w:p>
    <w:p>
      <w:pPr>
        <w:autoSpaceDE w:val="0"/>
        <w:autoSpaceDN w:val="0"/>
        <w:adjustRightInd w:val="0"/>
        <w:spacing w:line="460" w:lineRule="exact"/>
        <w:ind w:firstLine="480" w:firstLineChars="200"/>
        <w:jc w:val="left"/>
        <w:rPr>
          <w:rFonts w:hint="default" w:ascii="宋体" w:hAnsi="宋体"/>
          <w:sz w:val="24"/>
          <w:lang w:val="en-US" w:eastAsia="zh-CN"/>
        </w:rPr>
      </w:pPr>
      <w:r>
        <w:rPr>
          <w:rFonts w:hint="eastAsia" w:ascii="宋体" w:hAnsi="宋体"/>
          <w:sz w:val="24"/>
          <w:lang w:val="en-US" w:eastAsia="zh-CN"/>
        </w:rPr>
        <w:t>奥苏伯尔认为影响接受学习的关键因素是认知结构中起固定作用的观念的可利用性。在教学中起固定作用的观念就是教学目标。在以往的教学设计中，教学目标设定往往由教学内容和教学要求决定，</w:t>
      </w:r>
      <w:r>
        <w:rPr>
          <w:rFonts w:hint="eastAsia" w:ascii="楷体" w:hAnsi="楷体" w:eastAsia="楷体" w:cs="楷体"/>
          <w:sz w:val="24"/>
          <w:lang w:val="en-US" w:eastAsia="zh-CN"/>
        </w:rPr>
        <w:t>如《我们家的男子汉》一课，很多教师将此课教学目标其中一项设定为：学会给每个部分换个标题。</w:t>
      </w:r>
      <w:r>
        <w:rPr>
          <w:rFonts w:hint="eastAsia" w:ascii="宋体" w:hAnsi="宋体" w:eastAsia="宋体" w:cs="宋体"/>
          <w:sz w:val="24"/>
          <w:lang w:val="en-US" w:eastAsia="zh-CN"/>
        </w:rPr>
        <w:t>这样的目标就是完全根据统编教材四年级下册第六单元的要求来进行设定的，原则上是没有问题的。但事实上，这个目标对于刚接触统编教材的四年级学生来说还是有一定困难的，因为他们之前没有学习如何把握文章内容的方法，而这缺少的方法正是在三年级下册第四单元语文要素中提出的：“借助关键语句概括一段话的大意”。因为学习的断层，导致目标无法实现。在逆向教学设计中，第一步就是要打破常规的目标设定框架，要根据学生的学习变化来定位目标，</w:t>
      </w:r>
      <w:r>
        <w:rPr>
          <w:rFonts w:hint="eastAsia" w:ascii="楷体" w:hAnsi="楷体" w:eastAsia="楷体" w:cs="楷体"/>
          <w:sz w:val="24"/>
          <w:lang w:val="en-US" w:eastAsia="zh-CN"/>
        </w:rPr>
        <w:t>如一位老师根据班级学生的实际情况，将这一目标定位为：从文中找出相关的内容替换小标题。</w:t>
      </w:r>
      <w:r>
        <w:rPr>
          <w:rFonts w:hint="eastAsia" w:ascii="宋体" w:hAnsi="宋体" w:eastAsia="宋体" w:cs="宋体"/>
          <w:sz w:val="24"/>
          <w:lang w:val="en-US" w:eastAsia="zh-CN"/>
        </w:rPr>
        <w:t>从列小标题到替换小标题，看似差距不大，实则是从对学生的“创造性要求”降低到了“再现性要求”，不仅贴近学生的认知发展区，还补学了因断层而缺少的“借助关键语句概括一段话的大意”这一语文素养，真正凸显了教学核心价值。</w:t>
      </w:r>
    </w:p>
    <w:p>
      <w:pPr>
        <w:widowControl/>
        <w:numPr>
          <w:ilvl w:val="0"/>
          <w:numId w:val="2"/>
        </w:numPr>
        <w:spacing w:line="464" w:lineRule="exact"/>
        <w:ind w:left="480"/>
        <w:jc w:val="left"/>
        <w:rPr>
          <w:rFonts w:hint="eastAsia" w:ascii="宋体" w:hAnsi="宋体"/>
          <w:b/>
          <w:color w:val="000000"/>
          <w:sz w:val="24"/>
          <w:lang w:val="en-US" w:eastAsia="zh-CN"/>
        </w:rPr>
      </w:pPr>
      <w:r>
        <w:rPr>
          <w:rFonts w:hint="eastAsia" w:ascii="宋体" w:hAnsi="宋体"/>
          <w:b/>
          <w:color w:val="000000"/>
          <w:sz w:val="24"/>
          <w:lang w:val="en-US" w:eastAsia="zh-CN"/>
        </w:rPr>
        <w:t>打破知识框架：从差异中重组内容，促进认知持续发展</w:t>
      </w:r>
    </w:p>
    <w:p>
      <w:pPr>
        <w:autoSpaceDE w:val="0"/>
        <w:autoSpaceDN w:val="0"/>
        <w:adjustRightInd w:val="0"/>
        <w:spacing w:line="460" w:lineRule="exact"/>
        <w:ind w:firstLine="480" w:firstLineChars="200"/>
        <w:jc w:val="left"/>
        <w:rPr>
          <w:rFonts w:hint="eastAsia" w:ascii="宋体" w:hAnsi="宋体"/>
          <w:sz w:val="24"/>
          <w:lang w:val="en-US" w:eastAsia="zh-CN"/>
        </w:rPr>
      </w:pPr>
      <w:r>
        <w:rPr>
          <w:rFonts w:hint="eastAsia" w:ascii="宋体" w:hAnsi="宋体"/>
          <w:sz w:val="24"/>
          <w:lang w:val="en-US" w:eastAsia="zh-CN"/>
        </w:rPr>
        <w:t>常见的语文知识学习大多是线性的：从字词句到段落篇、从时间发展到地点转化等等是有一定顺序的。这样的教学往往具有逻辑性，有利于学生的循序发展。但对于断层的学生来说，内容的断片导致了能力的断层和素养的断裂，对学习内容无法循序构建，这就需要逆向建构，根据学生的现实差异对教学内容进行重组，打通新旧知识的关联，实现认知持续发展。</w:t>
      </w:r>
    </w:p>
    <w:p>
      <w:pPr>
        <w:autoSpaceDE w:val="0"/>
        <w:autoSpaceDN w:val="0"/>
        <w:adjustRightInd w:val="0"/>
        <w:spacing w:line="460" w:lineRule="exact"/>
        <w:ind w:firstLine="480" w:firstLineChars="200"/>
        <w:jc w:val="left"/>
        <w:rPr>
          <w:rFonts w:hint="eastAsia" w:ascii="宋体" w:hAnsi="宋体"/>
          <w:sz w:val="24"/>
          <w:lang w:val="en-US" w:eastAsia="zh-CN"/>
        </w:rPr>
      </w:pPr>
    </w:p>
    <w:p>
      <w:pPr>
        <w:autoSpaceDE w:val="0"/>
        <w:autoSpaceDN w:val="0"/>
        <w:adjustRightInd w:val="0"/>
        <w:spacing w:line="460" w:lineRule="exact"/>
        <w:ind w:firstLine="480" w:firstLineChars="200"/>
        <w:jc w:val="left"/>
        <w:rPr>
          <w:rFonts w:hint="eastAsia" w:ascii="宋体" w:hAnsi="宋体"/>
          <w:sz w:val="24"/>
          <w:lang w:val="en-US" w:eastAsia="zh-CN"/>
        </w:rPr>
      </w:pPr>
    </w:p>
    <w:p>
      <w:pPr>
        <w:autoSpaceDE w:val="0"/>
        <w:autoSpaceDN w:val="0"/>
        <w:adjustRightInd w:val="0"/>
        <w:spacing w:line="460" w:lineRule="exact"/>
        <w:ind w:firstLine="480" w:firstLineChars="200"/>
        <w:jc w:val="left"/>
        <w:rPr>
          <w:rFonts w:hint="eastAsia" w:ascii="宋体" w:hAnsi="宋体"/>
          <w:sz w:val="24"/>
          <w:lang w:val="en-US" w:eastAsia="zh-CN"/>
        </w:rPr>
      </w:pPr>
    </w:p>
    <w:p>
      <w:p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rFonts w:hint="eastAsia" w:ascii="楷体" w:hAnsi="楷体" w:eastAsia="楷体" w:cs="楷体"/>
          <w:sz w:val="24"/>
          <w:lang w:val="en-US" w:eastAsia="zh-CN"/>
        </w:rPr>
        <w:t>如：统编教学四年级下册第六单元《小英雄雨来》教学内容重组流程图</w:t>
      </w:r>
    </w:p>
    <w:p>
      <w:pPr>
        <w:autoSpaceDE w:val="0"/>
        <w:autoSpaceDN w:val="0"/>
        <w:adjustRightInd w:val="0"/>
        <w:spacing w:line="460" w:lineRule="exact"/>
        <w:ind w:firstLine="480" w:firstLineChars="200"/>
        <w:jc w:val="left"/>
        <w:rPr>
          <w:rFonts w:hint="eastAsia" w:ascii="宋体" w:hAnsi="宋体"/>
          <w:sz w:val="24"/>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481965</wp:posOffset>
                </wp:positionH>
                <wp:positionV relativeFrom="paragraph">
                  <wp:posOffset>71755</wp:posOffset>
                </wp:positionV>
                <wp:extent cx="3394075" cy="385445"/>
                <wp:effectExtent l="4445" t="4445" r="5080" b="16510"/>
                <wp:wrapSquare wrapText="bothSides"/>
                <wp:docPr id="2" name="文本框 2"/>
                <wp:cNvGraphicFramePr/>
                <a:graphic xmlns:a="http://schemas.openxmlformats.org/drawingml/2006/main">
                  <a:graphicData uri="http://schemas.microsoft.com/office/word/2010/wordprocessingShape">
                    <wps:wsp>
                      <wps:cNvSpPr txBox="1"/>
                      <wps:spPr>
                        <a:xfrm>
                          <a:off x="0" y="0"/>
                          <a:ext cx="3394075" cy="385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autoSpaceDE w:val="0"/>
                              <w:autoSpaceDN w:val="0"/>
                              <w:adjustRightInd w:val="0"/>
                              <w:spacing w:line="460" w:lineRule="exact"/>
                              <w:jc w:val="left"/>
                              <w:rPr>
                                <w:rFonts w:hint="default" w:asciiTheme="minorEastAsia" w:hAnsiTheme="minorEastAsia" w:cstheme="minorEastAsia"/>
                                <w:sz w:val="24"/>
                                <w:lang w:val="en-US" w:eastAsia="zh-CN"/>
                              </w:rPr>
                            </w:pPr>
                            <w:r>
                              <w:rPr>
                                <w:rFonts w:hint="eastAsia" w:ascii="楷体" w:hAnsi="楷体" w:eastAsia="楷体" w:cs="楷体"/>
                                <w:sz w:val="24"/>
                                <w:lang w:val="en-US" w:eastAsia="zh-CN"/>
                              </w:rPr>
                              <w:t>内容1：基于兴趣，重点学习第四部分内容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95pt;margin-top:5.65pt;height:30.35pt;width:267.25pt;mso-wrap-distance-bottom:0pt;mso-wrap-distance-left:9pt;mso-wrap-distance-right:9pt;mso-wrap-distance-top:0pt;z-index:251658240;mso-width-relative:page;mso-height-relative:page;" fillcolor="#FFFFFF [3201]" filled="t" stroked="t" coordsize="21600,21600" o:gfxdata="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jYXZu1AAAAAgBAAAPAAAAAAAAAAEAIAAAACIAAABkcnMvZG93&#10;bnJldi54bWxQSwECFAAUAAAACACHTuJAaXAXcT0CAABpBAAADgAAAAAAAAABACAAAAAjAQAAZHJz&#10;L2Uyb0RvYy54bWxQSwUGAAAAAAYABgBZAQAA0gUAAAAA&#10;">
                <v:fill on="t" focussize="0,0"/>
                <v:stroke weight="0.5pt" color="#000000 [3204]" joinstyle="round"/>
                <v:imagedata o:title=""/>
                <o:lock v:ext="edit" aspectratio="f"/>
                <v:textbox>
                  <w:txbxContent>
                    <w:p>
                      <w:pPr>
                        <w:numPr>
                          <w:ilvl w:val="0"/>
                          <w:numId w:val="0"/>
                        </w:numPr>
                        <w:autoSpaceDE w:val="0"/>
                        <w:autoSpaceDN w:val="0"/>
                        <w:adjustRightInd w:val="0"/>
                        <w:spacing w:line="460" w:lineRule="exact"/>
                        <w:jc w:val="left"/>
                        <w:rPr>
                          <w:rFonts w:hint="default" w:asciiTheme="minorEastAsia" w:hAnsiTheme="minorEastAsia" w:cstheme="minorEastAsia"/>
                          <w:sz w:val="24"/>
                          <w:lang w:val="en-US" w:eastAsia="zh-CN"/>
                        </w:rPr>
                      </w:pPr>
                      <w:r>
                        <w:rPr>
                          <w:rFonts w:hint="eastAsia" w:ascii="楷体" w:hAnsi="楷体" w:eastAsia="楷体" w:cs="楷体"/>
                          <w:sz w:val="24"/>
                          <w:lang w:val="en-US" w:eastAsia="zh-CN"/>
                        </w:rPr>
                        <w:t>内容1：基于兴趣，重点学习第四部分内容</w:t>
                      </w:r>
                    </w:p>
                  </w:txbxContent>
                </v:textbox>
                <w10:wrap type="square"/>
              </v:shape>
            </w:pict>
          </mc:Fallback>
        </mc:AlternateContent>
      </w:r>
    </w:p>
    <w:p>
      <w:pPr>
        <w:autoSpaceDE w:val="0"/>
        <w:autoSpaceDN w:val="0"/>
        <w:adjustRightInd w:val="0"/>
        <w:spacing w:line="460" w:lineRule="exact"/>
        <w:ind w:firstLine="480" w:firstLineChars="200"/>
        <w:jc w:val="left"/>
        <w:rPr>
          <w:rFonts w:hint="eastAsia" w:ascii="宋体" w:hAnsi="宋体"/>
          <w:sz w:val="24"/>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2466340</wp:posOffset>
                </wp:positionH>
                <wp:positionV relativeFrom="paragraph">
                  <wp:posOffset>241300</wp:posOffset>
                </wp:positionV>
                <wp:extent cx="75565" cy="190500"/>
                <wp:effectExtent l="15240" t="6350" r="23495" b="19050"/>
                <wp:wrapNone/>
                <wp:docPr id="7" name="下箭头 7"/>
                <wp:cNvGraphicFramePr/>
                <a:graphic xmlns:a="http://schemas.openxmlformats.org/drawingml/2006/main">
                  <a:graphicData uri="http://schemas.microsoft.com/office/word/2010/wordprocessingShape">
                    <wps:wsp>
                      <wps:cNvSpPr/>
                      <wps:spPr>
                        <a:xfrm>
                          <a:off x="0" y="0"/>
                          <a:ext cx="7556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4.2pt;margin-top:19pt;height:15pt;width:5.95pt;z-index:251672576;v-text-anchor:middle;mso-width-relative:page;mso-height-relative:page;" fillcolor="#5B9BD5 [3204]" filled="t" stroked="t" coordsize="21600,21600" o:gfxdata="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4CDQtgAAAAJAQAADwAAAAAAAAABACAAAAAiAAAAZHJzL2Rvd25y&#10;ZXYueG1sUEsBAhQAFAAAAAgAh07iQKNoRHFwAgAAzQQAAA4AAAAAAAAAAQAgAAAAJwEAAGRycy9l&#10;Mm9Eb2MueG1sUEsFBgAAAAAGAAYAWQEAAAkGAAAAAA==&#10;" adj="17316,54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1772920</wp:posOffset>
                </wp:positionH>
                <wp:positionV relativeFrom="paragraph">
                  <wp:posOffset>252095</wp:posOffset>
                </wp:positionV>
                <wp:extent cx="75565" cy="190500"/>
                <wp:effectExtent l="15240" t="6350" r="23495" b="19050"/>
                <wp:wrapNone/>
                <wp:docPr id="5" name="下箭头 5"/>
                <wp:cNvGraphicFramePr/>
                <a:graphic xmlns:a="http://schemas.openxmlformats.org/drawingml/2006/main">
                  <a:graphicData uri="http://schemas.microsoft.com/office/word/2010/wordprocessingShape">
                    <wps:wsp>
                      <wps:cNvSpPr/>
                      <wps:spPr>
                        <a:xfrm>
                          <a:off x="2915920" y="6683375"/>
                          <a:ext cx="7556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9.6pt;margin-top:19.85pt;height:15pt;width:5.95pt;z-index:251662336;v-text-anchor:middle;mso-width-relative:page;mso-height-relative:page;" fillcolor="#5B9BD5 [3204]" filled="t" stroked="t" coordsize="21600,21600" o:gfxdata="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Y/EvPYAAAACQEAAA8AAAAAAAAAAQAg&#10;AAAAIgAAAGRycy9kb3ducmV2LnhtbFBLAQIUABQAAAAIAIdO4kBP+eWIgAIAANkEAAAOAAAAAAAA&#10;AAEAIAAAACcBAABkcnMvZTJvRG9jLnhtbFBLBQYAAAAABgAGAFkBAAAZBgAAAAA=&#10;" adj="17316,5400">
                <v:fill on="t" focussize="0,0"/>
                <v:stroke weight="1pt" color="#41719C [3204]" miterlimit="8" joinstyle="miter"/>
                <v:imagedata o:title=""/>
                <o:lock v:ext="edit" aspectratio="f"/>
              </v:shape>
            </w:pict>
          </mc:Fallback>
        </mc:AlternateContent>
      </w:r>
    </w:p>
    <w:p>
      <w:pPr>
        <w:autoSpaceDE w:val="0"/>
        <w:autoSpaceDN w:val="0"/>
        <w:adjustRightInd w:val="0"/>
        <w:spacing w:line="460" w:lineRule="exact"/>
        <w:ind w:firstLine="480" w:firstLineChars="200"/>
        <w:jc w:val="left"/>
        <w:rPr>
          <w:rFonts w:hint="eastAsia" w:ascii="宋体" w:hAnsi="宋体"/>
          <w:sz w:val="24"/>
          <w:lang w:val="en-US" w:eastAsia="zh-CN"/>
        </w:rPr>
      </w:pPr>
      <w:r>
        <w:rPr>
          <w:sz w:val="24"/>
        </w:rPr>
        <mc:AlternateContent>
          <mc:Choice Requires="wps">
            <w:drawing>
              <wp:anchor distT="0" distB="0" distL="114300" distR="114300" simplePos="0" relativeHeight="252519424" behindDoc="0" locked="0" layoutInCell="1" allowOverlap="1">
                <wp:simplePos x="0" y="0"/>
                <wp:positionH relativeFrom="column">
                  <wp:posOffset>490855</wp:posOffset>
                </wp:positionH>
                <wp:positionV relativeFrom="paragraph">
                  <wp:posOffset>218440</wp:posOffset>
                </wp:positionV>
                <wp:extent cx="3436620" cy="385445"/>
                <wp:effectExtent l="4445" t="5080" r="13335" b="15875"/>
                <wp:wrapSquare wrapText="bothSides"/>
                <wp:docPr id="3" name="文本框 3"/>
                <wp:cNvGraphicFramePr/>
                <a:graphic xmlns:a="http://schemas.openxmlformats.org/drawingml/2006/main">
                  <a:graphicData uri="http://schemas.microsoft.com/office/word/2010/wordprocessingShape">
                    <wps:wsp>
                      <wps:cNvSpPr txBox="1"/>
                      <wps:spPr>
                        <a:xfrm>
                          <a:off x="0" y="0"/>
                          <a:ext cx="3436620" cy="385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autoSpaceDE w:val="0"/>
                              <w:autoSpaceDN w:val="0"/>
                              <w:adjustRightInd w:val="0"/>
                              <w:spacing w:line="460" w:lineRule="exact"/>
                              <w:jc w:val="left"/>
                              <w:rPr>
                                <w:rFonts w:hint="default" w:asciiTheme="minorEastAsia" w:hAnsiTheme="minorEastAsia" w:cstheme="minorEastAsia"/>
                                <w:sz w:val="24"/>
                                <w:lang w:val="en-US" w:eastAsia="zh-CN"/>
                              </w:rPr>
                            </w:pPr>
                            <w:r>
                              <w:rPr>
                                <w:rFonts w:hint="eastAsia" w:ascii="楷体" w:hAnsi="楷体" w:eastAsia="楷体" w:cs="楷体"/>
                                <w:sz w:val="24"/>
                                <w:lang w:val="en-US" w:eastAsia="zh-CN"/>
                              </w:rPr>
                              <w:t>内容2：根据需要，整体学习其他五个部分内容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pt;margin-top:17.2pt;height:30.35pt;width:270.6pt;mso-wrap-distance-bottom:0pt;mso-wrap-distance-left:9pt;mso-wrap-distance-right:9pt;mso-wrap-distance-top:0pt;z-index:252519424;mso-width-relative:page;mso-height-relative:page;" fillcolor="#FFFFFF [3201]" filled="t" stroked="t" coordsize="21600,21600" o:gfxdata="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cRy2NYAAAAIAQAADwAAAAAAAAABACAAAAAiAAAAZHJzL2Rv&#10;d25yZXYueG1sUEsBAhQAFAAAAAgAh07iQALKMUg8AgAAaQQAAA4AAAAAAAAAAQAgAAAAJQEAAGRy&#10;cy9lMm9Eb2MueG1sUEsFBgAAAAAGAAYAWQEAANMFAAAAAA==&#10;">
                <v:fill on="t" focussize="0,0"/>
                <v:stroke weight="0.5pt" color="#000000 [3204]" joinstyle="round"/>
                <v:imagedata o:title=""/>
                <o:lock v:ext="edit" aspectratio="f"/>
                <v:textbox>
                  <w:txbxContent>
                    <w:p>
                      <w:pPr>
                        <w:numPr>
                          <w:ilvl w:val="0"/>
                          <w:numId w:val="0"/>
                        </w:numPr>
                        <w:autoSpaceDE w:val="0"/>
                        <w:autoSpaceDN w:val="0"/>
                        <w:adjustRightInd w:val="0"/>
                        <w:spacing w:line="460" w:lineRule="exact"/>
                        <w:jc w:val="left"/>
                        <w:rPr>
                          <w:rFonts w:hint="default" w:asciiTheme="minorEastAsia" w:hAnsiTheme="minorEastAsia" w:cstheme="minorEastAsia"/>
                          <w:sz w:val="24"/>
                          <w:lang w:val="en-US" w:eastAsia="zh-CN"/>
                        </w:rPr>
                      </w:pPr>
                      <w:r>
                        <w:rPr>
                          <w:rFonts w:hint="eastAsia" w:ascii="楷体" w:hAnsi="楷体" w:eastAsia="楷体" w:cs="楷体"/>
                          <w:sz w:val="24"/>
                          <w:lang w:val="en-US" w:eastAsia="zh-CN"/>
                        </w:rPr>
                        <w:t>内容2：根据需要，整体学习其他五个部分内容</w:t>
                      </w:r>
                    </w:p>
                  </w:txbxContent>
                </v:textbox>
                <w10:wrap type="square"/>
              </v:shape>
            </w:pict>
          </mc:Fallback>
        </mc:AlternateContent>
      </w:r>
    </w:p>
    <w:p>
      <w:pPr>
        <w:autoSpaceDE w:val="0"/>
        <w:autoSpaceDN w:val="0"/>
        <w:adjustRightInd w:val="0"/>
        <w:spacing w:line="460" w:lineRule="exact"/>
        <w:ind w:firstLine="480" w:firstLineChars="200"/>
        <w:jc w:val="left"/>
        <w:rPr>
          <w:rFonts w:hint="eastAsia" w:ascii="宋体" w:hAnsi="宋体"/>
          <w:sz w:val="24"/>
          <w:lang w:val="en-US" w:eastAsia="zh-CN"/>
        </w:rPr>
      </w:pPr>
    </w:p>
    <w:p>
      <w:pPr>
        <w:autoSpaceDE w:val="0"/>
        <w:autoSpaceDN w:val="0"/>
        <w:adjustRightInd w:val="0"/>
        <w:spacing w:line="460" w:lineRule="exact"/>
        <w:ind w:firstLine="480" w:firstLineChars="200"/>
        <w:jc w:val="left"/>
        <w:rPr>
          <w:rFonts w:hint="eastAsia" w:ascii="楷体" w:hAnsi="楷体" w:eastAsia="楷体" w:cs="楷体"/>
          <w:sz w:val="24"/>
          <w:lang w:val="en-US" w:eastAsia="zh-CN"/>
        </w:rPr>
      </w:pPr>
      <w:r>
        <w:rPr>
          <w:sz w:val="24"/>
        </w:rPr>
        <mc:AlternateContent>
          <mc:Choice Requires="wps">
            <w:drawing>
              <wp:anchor distT="0" distB="0" distL="114300" distR="114300" simplePos="0" relativeHeight="251677696" behindDoc="0" locked="0" layoutInCell="1" allowOverlap="1">
                <wp:simplePos x="0" y="0"/>
                <wp:positionH relativeFrom="column">
                  <wp:posOffset>2440940</wp:posOffset>
                </wp:positionH>
                <wp:positionV relativeFrom="paragraph">
                  <wp:posOffset>109220</wp:posOffset>
                </wp:positionV>
                <wp:extent cx="75565" cy="190500"/>
                <wp:effectExtent l="15240" t="6350" r="23495" b="19050"/>
                <wp:wrapNone/>
                <wp:docPr id="8" name="下箭头 8"/>
                <wp:cNvGraphicFramePr/>
                <a:graphic xmlns:a="http://schemas.openxmlformats.org/drawingml/2006/main">
                  <a:graphicData uri="http://schemas.microsoft.com/office/word/2010/wordprocessingShape">
                    <wps:wsp>
                      <wps:cNvSpPr/>
                      <wps:spPr>
                        <a:xfrm>
                          <a:off x="0" y="0"/>
                          <a:ext cx="7556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2.2pt;margin-top:8.6pt;height:15pt;width:5.95pt;z-index:251677696;v-text-anchor:middle;mso-width-relative:page;mso-height-relative:page;" fillcolor="#5B9BD5 [3204]" filled="t" stroked="t" coordsize="21600,21600" o:gfxdata="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BSBg9dgAAAAJAQAADwAAAAAAAAABACAAAAAiAAAAZHJzL2Rvd25y&#10;ZXYueG1sUEsBAhQAFAAAAAgAh07iQO5hNihwAgAAzQQAAA4AAAAAAAAAAQAgAAAAJwEAAGRycy9l&#10;Mm9Eb2MueG1sUEsFBgAAAAAGAAYAWQEAAAkGAAAAAA==&#10;" adj="17316,54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1741805</wp:posOffset>
                </wp:positionH>
                <wp:positionV relativeFrom="paragraph">
                  <wp:posOffset>105410</wp:posOffset>
                </wp:positionV>
                <wp:extent cx="75565" cy="190500"/>
                <wp:effectExtent l="15240" t="6350" r="23495" b="19050"/>
                <wp:wrapNone/>
                <wp:docPr id="6" name="下箭头 6"/>
                <wp:cNvGraphicFramePr/>
                <a:graphic xmlns:a="http://schemas.openxmlformats.org/drawingml/2006/main">
                  <a:graphicData uri="http://schemas.microsoft.com/office/word/2010/wordprocessingShape">
                    <wps:wsp>
                      <wps:cNvSpPr/>
                      <wps:spPr>
                        <a:xfrm>
                          <a:off x="0" y="0"/>
                          <a:ext cx="7556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7.15pt;margin-top:8.3pt;height:15pt;width:5.95pt;z-index:251667456;v-text-anchor:middle;mso-width-relative:page;mso-height-relative:page;" fillcolor="#5B9BD5 [3204]" filled="t" stroked="t" coordsize="21600,21600" o:gfxdata="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tziaj1wAAAAkBAAAPAAAAAAAAAAEAIAAAACIAAABkcnMvZG93bnJl&#10;di54bWxQSwECFAAUAAAACACHTuJAEZeoEnACAADNBAAADgAAAAAAAAABACAAAAAmAQAAZHJzL2Uy&#10;b0RvYy54bWxQSwUGAAAAAAYABgBZAQAACAYAAAAA&#10;" adj="17316,5400">
                <v:fill on="t" focussize="0,0"/>
                <v:stroke weight="1pt" color="#41719C [3204]" miterlimit="8" joinstyle="miter"/>
                <v:imagedata o:title=""/>
                <o:lock v:ext="edit" aspectratio="f"/>
              </v:shape>
            </w:pict>
          </mc:Fallback>
        </mc:AlternateContent>
      </w:r>
    </w:p>
    <w:p>
      <w:pPr>
        <w:numPr>
          <w:ilvl w:val="0"/>
          <w:numId w:val="0"/>
        </w:numPr>
        <w:autoSpaceDE w:val="0"/>
        <w:autoSpaceDN w:val="0"/>
        <w:adjustRightInd w:val="0"/>
        <w:spacing w:line="460" w:lineRule="exact"/>
        <w:ind w:firstLine="480" w:firstLineChars="200"/>
        <w:jc w:val="left"/>
        <w:rPr>
          <w:rFonts w:hint="default" w:asciiTheme="minorEastAsia" w:hAnsiTheme="minorEastAsia" w:eastAsiaTheme="minorEastAsia" w:cstheme="minorEastAsia"/>
          <w:sz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507365</wp:posOffset>
                </wp:positionH>
                <wp:positionV relativeFrom="paragraph">
                  <wp:posOffset>81915</wp:posOffset>
                </wp:positionV>
                <wp:extent cx="3437255" cy="385445"/>
                <wp:effectExtent l="4445" t="4445" r="12700" b="16510"/>
                <wp:wrapSquare wrapText="bothSides"/>
                <wp:docPr id="4" name="文本框 4"/>
                <wp:cNvGraphicFramePr/>
                <a:graphic xmlns:a="http://schemas.openxmlformats.org/drawingml/2006/main">
                  <a:graphicData uri="http://schemas.microsoft.com/office/word/2010/wordprocessingShape">
                    <wps:wsp>
                      <wps:cNvSpPr txBox="1"/>
                      <wps:spPr>
                        <a:xfrm>
                          <a:off x="0" y="0"/>
                          <a:ext cx="3437255" cy="385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autoSpaceDE w:val="0"/>
                              <w:autoSpaceDN w:val="0"/>
                              <w:adjustRightInd w:val="0"/>
                              <w:spacing w:line="460" w:lineRule="exact"/>
                              <w:jc w:val="left"/>
                              <w:rPr>
                                <w:rFonts w:hint="default" w:asciiTheme="minorEastAsia" w:hAnsiTheme="minorEastAsia" w:cstheme="minorEastAsia"/>
                                <w:sz w:val="24"/>
                                <w:lang w:val="en-US" w:eastAsia="zh-CN"/>
                              </w:rPr>
                            </w:pPr>
                            <w:r>
                              <w:rPr>
                                <w:rFonts w:hint="eastAsia" w:ascii="楷体" w:hAnsi="楷体" w:eastAsia="楷体" w:cs="楷体"/>
                                <w:sz w:val="24"/>
                                <w:lang w:val="en-US" w:eastAsia="zh-CN"/>
                              </w:rPr>
                              <w:t>内容3：适切提升，学习景色描写在小说中的作用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95pt;margin-top:6.45pt;height:30.35pt;width:270.65pt;mso-wrap-distance-bottom:0pt;mso-wrap-distance-left:9pt;mso-wrap-distance-right:9pt;mso-wrap-distance-top:0pt;z-index:251661312;mso-width-relative:page;mso-height-relative:page;" fillcolor="#FFFFFF [3201]" filled="t" stroked="t" coordsize="21600,21600" o:gfxdata="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xQVWq1AAAAAgBAAAPAAAAAAAAAAEAIAAAACIAAABkcnMvZG93&#10;bnJldi54bWxQSwECFAAUAAAACACHTuJAEDV0uT0CAABpBAAADgAAAAAAAAABACAAAAAjAQAAZHJz&#10;L2Uyb0RvYy54bWxQSwUGAAAAAAYABgBZAQAA0gUAAAAA&#10;">
                <v:fill on="t" focussize="0,0"/>
                <v:stroke weight="0.5pt" color="#000000 [3204]" joinstyle="round"/>
                <v:imagedata o:title=""/>
                <o:lock v:ext="edit" aspectratio="f"/>
                <v:textbox>
                  <w:txbxContent>
                    <w:p>
                      <w:pPr>
                        <w:numPr>
                          <w:ilvl w:val="0"/>
                          <w:numId w:val="0"/>
                        </w:numPr>
                        <w:autoSpaceDE w:val="0"/>
                        <w:autoSpaceDN w:val="0"/>
                        <w:adjustRightInd w:val="0"/>
                        <w:spacing w:line="460" w:lineRule="exact"/>
                        <w:jc w:val="left"/>
                        <w:rPr>
                          <w:rFonts w:hint="default" w:asciiTheme="minorEastAsia" w:hAnsiTheme="minorEastAsia" w:cstheme="minorEastAsia"/>
                          <w:sz w:val="24"/>
                          <w:lang w:val="en-US" w:eastAsia="zh-CN"/>
                        </w:rPr>
                      </w:pPr>
                      <w:r>
                        <w:rPr>
                          <w:rFonts w:hint="eastAsia" w:ascii="楷体" w:hAnsi="楷体" w:eastAsia="楷体" w:cs="楷体"/>
                          <w:sz w:val="24"/>
                          <w:lang w:val="en-US" w:eastAsia="zh-CN"/>
                        </w:rPr>
                        <w:t>内容3：适切提升，学习景色描写在小说中的作用</w:t>
                      </w:r>
                    </w:p>
                  </w:txbxContent>
                </v:textbox>
                <w10:wrap type="square"/>
              </v:shape>
            </w:pict>
          </mc:Fallback>
        </mc:AlternateContent>
      </w:r>
    </w:p>
    <w:p>
      <w:pPr>
        <w:numPr>
          <w:ilvl w:val="0"/>
          <w:numId w:val="0"/>
        </w:numPr>
        <w:autoSpaceDE w:val="0"/>
        <w:autoSpaceDN w:val="0"/>
        <w:adjustRightInd w:val="0"/>
        <w:spacing w:line="460" w:lineRule="exact"/>
        <w:ind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 xml:space="preserve"> </w:t>
      </w:r>
    </w:p>
    <w:p>
      <w:pPr>
        <w:numPr>
          <w:ilvl w:val="0"/>
          <w:numId w:val="0"/>
        </w:numPr>
        <w:autoSpaceDE w:val="0"/>
        <w:autoSpaceDN w:val="0"/>
        <w:adjustRightInd w:val="0"/>
        <w:spacing w:line="460" w:lineRule="exact"/>
        <w:ind w:firstLine="482" w:firstLineChars="200"/>
        <w:jc w:val="left"/>
        <w:rPr>
          <w:rFonts w:hint="eastAsia" w:ascii="宋体" w:hAnsi="宋体"/>
          <w:b/>
          <w:color w:val="000000"/>
          <w:sz w:val="24"/>
        </w:rPr>
      </w:pPr>
      <w:r>
        <w:rPr>
          <w:rFonts w:hint="eastAsia" w:ascii="宋体" w:hAnsi="宋体"/>
          <w:b/>
          <w:color w:val="000000"/>
          <w:sz w:val="24"/>
          <w:lang w:val="en-US" w:eastAsia="zh-CN"/>
        </w:rPr>
        <w:t>3.打破方法框架：从缺失中选择策略，促使学习正向</w:t>
      </w:r>
      <w:r>
        <w:rPr>
          <w:rFonts w:hint="eastAsia" w:ascii="宋体" w:hAnsi="宋体"/>
          <w:b/>
          <w:color w:val="000000"/>
          <w:sz w:val="24"/>
        </w:rPr>
        <w:t>迁移</w:t>
      </w:r>
    </w:p>
    <w:p>
      <w:pPr>
        <w:widowControl/>
        <w:spacing w:line="464" w:lineRule="exact"/>
        <w:ind w:firstLine="480" w:firstLineChars="200"/>
        <w:jc w:val="left"/>
        <w:rPr>
          <w:rFonts w:hint="eastAsia" w:ascii="宋体" w:hAnsi="宋体"/>
          <w:color w:val="000000"/>
          <w:sz w:val="24"/>
          <w:lang w:val="en-US" w:eastAsia="zh-CN"/>
        </w:rPr>
      </w:pPr>
      <w:r>
        <w:rPr>
          <w:rFonts w:hint="eastAsia" w:ascii="宋体" w:hAnsi="宋体"/>
          <w:color w:val="000000"/>
          <w:sz w:val="24"/>
        </w:rPr>
        <w:t>从认知角度看，阅读教学过程就是正确选择</w:t>
      </w:r>
      <w:r>
        <w:rPr>
          <w:rFonts w:hint="eastAsia" w:ascii="宋体" w:hAnsi="宋体"/>
          <w:color w:val="000000"/>
          <w:sz w:val="24"/>
          <w:lang w:val="en-US" w:eastAsia="zh-CN"/>
        </w:rPr>
        <w:t>方法</w:t>
      </w:r>
      <w:r>
        <w:rPr>
          <w:rFonts w:hint="eastAsia" w:ascii="宋体" w:hAnsi="宋体"/>
          <w:color w:val="000000"/>
          <w:sz w:val="24"/>
        </w:rPr>
        <w:t>、灵活运用</w:t>
      </w:r>
      <w:r>
        <w:rPr>
          <w:rFonts w:hint="eastAsia" w:ascii="宋体" w:hAnsi="宋体"/>
          <w:color w:val="000000"/>
          <w:sz w:val="24"/>
          <w:lang w:val="en-US" w:eastAsia="zh-CN"/>
        </w:rPr>
        <w:t>方法</w:t>
      </w:r>
      <w:r>
        <w:rPr>
          <w:rFonts w:hint="eastAsia" w:ascii="宋体" w:hAnsi="宋体"/>
          <w:color w:val="000000"/>
          <w:sz w:val="24"/>
        </w:rPr>
        <w:t>，不断构建</w:t>
      </w:r>
      <w:r>
        <w:rPr>
          <w:rFonts w:hint="eastAsia" w:ascii="宋体" w:hAnsi="宋体"/>
          <w:color w:val="000000"/>
          <w:sz w:val="24"/>
          <w:lang w:val="en-US" w:eastAsia="zh-CN"/>
        </w:rPr>
        <w:t>图式</w:t>
      </w:r>
      <w:r>
        <w:rPr>
          <w:rFonts w:hint="eastAsia" w:ascii="宋体" w:hAnsi="宋体"/>
          <w:color w:val="000000"/>
          <w:sz w:val="24"/>
        </w:rPr>
        <w:t>的过程。小学生的思维发展尚处在起步阶段，</w:t>
      </w:r>
      <w:r>
        <w:rPr>
          <w:rFonts w:hint="eastAsia" w:ascii="宋体" w:hAnsi="宋体"/>
          <w:color w:val="000000"/>
          <w:sz w:val="24"/>
          <w:lang w:val="en-US" w:eastAsia="zh-CN"/>
        </w:rPr>
        <w:t>学习方法</w:t>
      </w:r>
      <w:r>
        <w:rPr>
          <w:rFonts w:hint="eastAsia" w:ascii="宋体" w:hAnsi="宋体"/>
          <w:color w:val="000000"/>
          <w:sz w:val="24"/>
        </w:rPr>
        <w:t>也处在形成和不断丰富的过程中。</w:t>
      </w:r>
      <w:r>
        <w:rPr>
          <w:rFonts w:hint="eastAsia" w:ascii="宋体" w:hAnsi="宋体"/>
          <w:color w:val="000000"/>
          <w:sz w:val="24"/>
          <w:lang w:val="en-US" w:eastAsia="zh-CN"/>
        </w:rPr>
        <w:t>因此在教学中打破常规的、固有的方法框架，从缺失中选择有效的学习策略，不仅可以修补学习中的断层现象，丰富学习方法，更有助于培养学生发散性和创造性思维。</w:t>
      </w:r>
    </w:p>
    <w:p>
      <w:pPr>
        <w:widowControl/>
        <w:numPr>
          <w:ilvl w:val="0"/>
          <w:numId w:val="3"/>
        </w:numPr>
        <w:spacing w:line="464" w:lineRule="exact"/>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嫁接。嫁接是指将以前缺失的学习方法利用现在的课文进行补学。如：缺失的三年级“预测单元”可以在四年级下册第六单元的教学中进行补学。</w:t>
      </w:r>
      <w:r>
        <w:rPr>
          <w:rFonts w:hint="eastAsia" w:ascii="楷体" w:hAnsi="楷体" w:eastAsia="楷体" w:cs="楷体"/>
          <w:color w:val="000000"/>
          <w:sz w:val="24"/>
          <w:lang w:val="en-US" w:eastAsia="zh-CN"/>
        </w:rPr>
        <w:t>例如在学习《芦花鞋》一课的时候，可以让学生进行预测：青铜把最后的十双鞋卖掉了吗？青铜会把最后一双芦花鞋卖给别人吗？当他赤脚走回家的时候，爸爸、妈妈、奶娘、葵花会是什么反应呢？</w:t>
      </w:r>
      <w:r>
        <w:rPr>
          <w:rFonts w:hint="eastAsia" w:ascii="宋体" w:hAnsi="宋体"/>
          <w:color w:val="000000"/>
          <w:sz w:val="24"/>
          <w:lang w:val="en-US" w:eastAsia="zh-CN"/>
        </w:rPr>
        <w:t>通过引导学生结合课文题目、故事情节、人物性格以及自己的生活经验来进行猜测。</w:t>
      </w:r>
    </w:p>
    <w:p>
      <w:pPr>
        <w:widowControl/>
        <w:numPr>
          <w:ilvl w:val="0"/>
          <w:numId w:val="0"/>
        </w:numPr>
        <w:spacing w:line="464" w:lineRule="exact"/>
        <w:ind w:firstLine="480" w:firstLineChars="200"/>
        <w:jc w:val="left"/>
        <w:rPr>
          <w:rFonts w:hint="eastAsia" w:ascii="楷体" w:hAnsi="楷体" w:eastAsia="楷体" w:cs="楷体"/>
          <w:color w:val="000000"/>
          <w:sz w:val="24"/>
          <w:lang w:val="en-US" w:eastAsia="zh-CN"/>
        </w:rPr>
      </w:pPr>
      <w:r>
        <w:rPr>
          <w:rFonts w:hint="eastAsia" w:ascii="宋体" w:hAnsi="宋体"/>
          <w:b w:val="0"/>
          <w:bCs w:val="0"/>
          <w:color w:val="000000"/>
          <w:sz w:val="24"/>
          <w:lang w:val="en-US" w:eastAsia="zh-CN"/>
        </w:rPr>
        <w:t>（2）移植</w:t>
      </w:r>
      <w:r>
        <w:rPr>
          <w:rFonts w:hint="eastAsia" w:ascii="宋体" w:hAnsi="宋体"/>
          <w:color w:val="000000"/>
          <w:sz w:val="24"/>
          <w:lang w:val="en-US" w:eastAsia="zh-CN"/>
        </w:rPr>
        <w:t>。移植是将学到的策略进行有效地运用在课外阅读中。统编教材实行精读、自读、课外阅读“三位一体”的阅读体例，教师可以通过有目的的阅读指导，在课外阅读实践中教给学生以前缺失的预测、提问、有目的的阅读等相关的方法，并通过读书交流、阅读分享等形式对所学方法进行检验，促使学习正向迁移。</w:t>
      </w:r>
      <w:r>
        <w:rPr>
          <w:rFonts w:hint="eastAsia" w:ascii="楷体" w:hAnsi="楷体" w:eastAsia="楷体" w:cs="楷体"/>
          <w:color w:val="000000"/>
          <w:sz w:val="24"/>
          <w:lang w:val="en-US" w:eastAsia="zh-CN"/>
        </w:rPr>
        <w:t>如：在教学《芦花鞋》一课后，可以指导学生阅读曹文轩的《青铜葵花》，在阅读中有效地运用预测来阅读，并在阅读过程中渗透提问、速读、有目的阅读等方法，通过故事会、课本剧等形式进行检验和迁移。</w:t>
      </w:r>
    </w:p>
    <w:p>
      <w:pPr>
        <w:keepNext w:val="0"/>
        <w:keepLines w:val="0"/>
        <w:pageBreakBefore w:val="0"/>
        <w:widowControl/>
        <w:kinsoku/>
        <w:wordWrap/>
        <w:overflowPunct/>
        <w:topLinePunct w:val="0"/>
        <w:autoSpaceDE/>
        <w:autoSpaceDN/>
        <w:bidi w:val="0"/>
        <w:adjustRightInd/>
        <w:snapToGrid/>
        <w:spacing w:line="460" w:lineRule="exact"/>
        <w:ind w:left="480"/>
        <w:jc w:val="left"/>
        <w:textAlignment w:val="auto"/>
        <w:rPr>
          <w:rFonts w:hint="default" w:ascii="宋体" w:hAnsi="宋体"/>
          <w:b/>
          <w:color w:val="000000"/>
          <w:sz w:val="24"/>
          <w:lang w:val="en-US" w:eastAsia="zh-CN"/>
        </w:rPr>
      </w:pPr>
      <w:r>
        <w:rPr>
          <w:rFonts w:hint="eastAsia" w:ascii="宋体" w:hAnsi="宋体"/>
          <w:b/>
          <w:color w:val="000000"/>
          <w:sz w:val="24"/>
          <w:lang w:val="en-US" w:eastAsia="zh-CN"/>
        </w:rPr>
        <w:t>4.打破过程框架：从终点处把握节奏，</w:t>
      </w:r>
      <w:r>
        <w:rPr>
          <w:rFonts w:hint="eastAsia" w:ascii="宋体" w:hAnsi="宋体"/>
          <w:b/>
          <w:color w:val="000000"/>
          <w:sz w:val="24"/>
        </w:rPr>
        <w:t>推进</w:t>
      </w:r>
      <w:r>
        <w:rPr>
          <w:rFonts w:hint="eastAsia" w:ascii="宋体" w:hAnsi="宋体"/>
          <w:b/>
          <w:color w:val="000000"/>
          <w:sz w:val="24"/>
          <w:lang w:val="en-US" w:eastAsia="zh-CN"/>
        </w:rPr>
        <w:t>教学有效</w:t>
      </w:r>
      <w:r>
        <w:rPr>
          <w:rFonts w:hint="eastAsia" w:ascii="宋体" w:hAnsi="宋体"/>
          <w:b/>
          <w:color w:val="000000"/>
          <w:sz w:val="24"/>
        </w:rPr>
        <w:t>运行</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2"/>
        <w:textAlignment w:val="auto"/>
        <w:rPr>
          <w:rFonts w:hint="default" w:ascii="宋体" w:hAnsi="宋体"/>
          <w:color w:val="000000"/>
          <w:sz w:val="24"/>
          <w:lang w:val="en-US" w:eastAsia="zh-CN"/>
        </w:rPr>
      </w:pPr>
      <w:r>
        <w:rPr>
          <w:sz w:val="28"/>
        </w:rPr>
        <mc:AlternateContent>
          <mc:Choice Requires="wps">
            <w:drawing>
              <wp:anchor distT="0" distB="0" distL="114300" distR="114300" simplePos="0" relativeHeight="251700224" behindDoc="0" locked="0" layoutInCell="1" allowOverlap="1">
                <wp:simplePos x="0" y="0"/>
                <wp:positionH relativeFrom="column">
                  <wp:posOffset>3898900</wp:posOffset>
                </wp:positionH>
                <wp:positionV relativeFrom="paragraph">
                  <wp:posOffset>182880</wp:posOffset>
                </wp:positionV>
                <wp:extent cx="238125" cy="10795"/>
                <wp:effectExtent l="0" t="41910" r="3175" b="48895"/>
                <wp:wrapNone/>
                <wp:docPr id="10" name="直接箭头连接符 10"/>
                <wp:cNvGraphicFramePr/>
                <a:graphic xmlns:a="http://schemas.openxmlformats.org/drawingml/2006/main">
                  <a:graphicData uri="http://schemas.microsoft.com/office/word/2010/wordprocessingShape">
                    <wps:wsp>
                      <wps:cNvCnPr/>
                      <wps:spPr>
                        <a:xfrm>
                          <a:off x="0" y="0"/>
                          <a:ext cx="238125"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7pt;margin-top:14.4pt;height:0.85pt;width:18.75pt;z-index:251700224;mso-width-relative:page;mso-height-relative:page;" filled="f" stroked="t" coordsize="21600,21600" o:gfxdata="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WVDEXZAAAACQEAAA8AAAAAAAAAAQAgAAAAIgAAAGRycy9kb3ducmV2LnhtbFBLAQIUABQAAAAI&#10;AIdO4kDcaNaC7AEAAJUDAAAOAAAAAAAAAAEAIAAAACgBAABkcnMvZTJvRG9jLnhtbFBLBQYAAAAA&#10;BgAGAFkBAACGBQ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21728" behindDoc="0" locked="0" layoutInCell="1" allowOverlap="1">
                <wp:simplePos x="0" y="0"/>
                <wp:positionH relativeFrom="column">
                  <wp:posOffset>5102225</wp:posOffset>
                </wp:positionH>
                <wp:positionV relativeFrom="paragraph">
                  <wp:posOffset>171450</wp:posOffset>
                </wp:positionV>
                <wp:extent cx="238125" cy="10795"/>
                <wp:effectExtent l="0" t="41910" r="3175" b="48895"/>
                <wp:wrapNone/>
                <wp:docPr id="11" name="直接箭头连接符 11"/>
                <wp:cNvGraphicFramePr/>
                <a:graphic xmlns:a="http://schemas.openxmlformats.org/drawingml/2006/main">
                  <a:graphicData uri="http://schemas.microsoft.com/office/word/2010/wordprocessingShape">
                    <wps:wsp>
                      <wps:cNvCnPr/>
                      <wps:spPr>
                        <a:xfrm>
                          <a:off x="0" y="0"/>
                          <a:ext cx="238125"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1.75pt;margin-top:13.5pt;height:0.85pt;width:18.75pt;z-index:251721728;mso-width-relative:page;mso-height-relative:page;" filled="f" stroked="t" coordsize="21600,21600" o:gfxdata="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zfwbZAAAACQEAAA8AAAAAAAAAAQAgAAAAIgAAAGRycy9kb3ducmV2LnhtbFBLAQIUABQAAAAI&#10;AIdO4kCPi0bD7AEAAJUDAAAOAAAAAAAAAAEAIAAAACgBAABkcnMvZTJvRG9jLnhtbFBLBQYAAAAA&#10;BgAGAFkBAACGBQ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2669540</wp:posOffset>
                </wp:positionH>
                <wp:positionV relativeFrom="paragraph">
                  <wp:posOffset>177800</wp:posOffset>
                </wp:positionV>
                <wp:extent cx="238125" cy="10795"/>
                <wp:effectExtent l="0" t="41910" r="3175" b="48895"/>
                <wp:wrapNone/>
                <wp:docPr id="9" name="直接箭头连接符 9"/>
                <wp:cNvGraphicFramePr/>
                <a:graphic xmlns:a="http://schemas.openxmlformats.org/drawingml/2006/main">
                  <a:graphicData uri="http://schemas.microsoft.com/office/word/2010/wordprocessingShape">
                    <wps:wsp>
                      <wps:cNvCnPr/>
                      <wps:spPr>
                        <a:xfrm>
                          <a:off x="3849370" y="5803900"/>
                          <a:ext cx="238125"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0.2pt;margin-top:14pt;height:0.85pt;width:18.75pt;z-index:251678720;mso-width-relative:page;mso-height-relative:page;" filled="f" stroked="t" coordsize="21600,21600" o:gfxdata="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yQPh2QAAAAkBAAAPAAAAAAAAAAEAIAAAACIAAABkcnMvZG93bnJldi54&#10;bWxQSwECFAAUAAAACACHTuJAWrmj8vkBAACfAwAADgAAAAAAAAABACAAAAAoAQAAZHJzL2Uyb0Rv&#10;Yy54bWxQSwUGAAAAAAYABgBZAQAAkwUAAAAA&#10;">
                <v:fill on="f" focussize="0,0"/>
                <v:stroke weight="0.5pt" color="#000000 [3213]" miterlimit="8" joinstyle="miter" endarrow="open"/>
                <v:imagedata o:title=""/>
                <o:lock v:ext="edit" aspectratio="f"/>
              </v:shape>
            </w:pict>
          </mc:Fallback>
        </mc:AlternateContent>
      </w:r>
      <w:r>
        <w:rPr>
          <w:rFonts w:hint="eastAsia" w:ascii="宋体" w:hAnsi="宋体"/>
          <w:color w:val="000000"/>
          <w:sz w:val="24"/>
          <w:lang w:val="en-US" w:eastAsia="zh-CN"/>
        </w:rPr>
        <w:t>常规的教学过程一般是从内容出发</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sz w:val="24"/>
          <w:lang w:val="en-US" w:eastAsia="zh-CN"/>
        </w:rPr>
        <w:t>选择教学方法    实施教学评价</w:t>
      </w: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eastAsia" w:ascii="宋体" w:hAnsi="宋体"/>
          <w:color w:val="000000"/>
          <w:sz w:val="24"/>
          <w:lang w:val="en-US" w:eastAsia="zh-CN"/>
        </w:rPr>
      </w:pPr>
      <w:r>
        <w:rPr>
          <w:sz w:val="28"/>
        </w:rPr>
        <mc:AlternateContent>
          <mc:Choice Requires="wps">
            <w:drawing>
              <wp:anchor distT="0" distB="0" distL="114300" distR="114300" simplePos="0" relativeHeight="252517376" behindDoc="0" locked="0" layoutInCell="1" allowOverlap="1">
                <wp:simplePos x="0" y="0"/>
                <wp:positionH relativeFrom="column">
                  <wp:posOffset>3240405</wp:posOffset>
                </wp:positionH>
                <wp:positionV relativeFrom="paragraph">
                  <wp:posOffset>749300</wp:posOffset>
                </wp:positionV>
                <wp:extent cx="238125" cy="10795"/>
                <wp:effectExtent l="0" t="41910" r="3175" b="48895"/>
                <wp:wrapNone/>
                <wp:docPr id="15" name="直接箭头连接符 15"/>
                <wp:cNvGraphicFramePr/>
                <a:graphic xmlns:a="http://schemas.openxmlformats.org/drawingml/2006/main">
                  <a:graphicData uri="http://schemas.microsoft.com/office/word/2010/wordprocessingShape">
                    <wps:wsp>
                      <wps:cNvCnPr/>
                      <wps:spPr>
                        <a:xfrm>
                          <a:off x="0" y="0"/>
                          <a:ext cx="238125"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5.15pt;margin-top:59pt;height:0.85pt;width:18.75pt;z-index:252517376;mso-width-relative:page;mso-height-relative:page;" filled="f" stroked="t" coordsize="21600,21600" o:gfxdata="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Lfv5NgAAAALAQAADwAAAAAAAAABACAAAAAiAAAAZHJzL2Rvd25yZXYueG1sUEsBAhQAFAAAAAgA&#10;h07iQIIAdB7sAQAAlQMAAA4AAAAAAAAAAQAgAAAAJwEAAGRycy9lMm9Eb2MueG1sUEsFBgAAAAAG&#10;AAYAWQEAAIUFA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2087296" behindDoc="0" locked="0" layoutInCell="1" allowOverlap="1">
                <wp:simplePos x="0" y="0"/>
                <wp:positionH relativeFrom="column">
                  <wp:posOffset>1844040</wp:posOffset>
                </wp:positionH>
                <wp:positionV relativeFrom="paragraph">
                  <wp:posOffset>766445</wp:posOffset>
                </wp:positionV>
                <wp:extent cx="238125" cy="10795"/>
                <wp:effectExtent l="0" t="41910" r="3175" b="48895"/>
                <wp:wrapNone/>
                <wp:docPr id="14" name="直接箭头连接符 14"/>
                <wp:cNvGraphicFramePr/>
                <a:graphic xmlns:a="http://schemas.openxmlformats.org/drawingml/2006/main">
                  <a:graphicData uri="http://schemas.microsoft.com/office/word/2010/wordprocessingShape">
                    <wps:wsp>
                      <wps:cNvCnPr/>
                      <wps:spPr>
                        <a:xfrm>
                          <a:off x="0" y="0"/>
                          <a:ext cx="238125"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5.2pt;margin-top:60.35pt;height:0.85pt;width:18.75pt;z-index:252087296;mso-width-relative:page;mso-height-relative:page;" filled="f" stroked="t" coordsize="21600,21600" o:gfxdata="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1ByN42QAAAAsBAAAPAAAAAAAAAAEAIAAAACIAAABkcnMvZG93bnJldi54bWxQSwECFAAUAAAA&#10;CACHTuJA0ePkX+0BAACVAwAADgAAAAAAAAABACAAAAAoAQAAZHJzL2Uyb0RvYy54bWxQSwUGAAAA&#10;AAYABgBZAQAAhwU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872256" behindDoc="0" locked="0" layoutInCell="1" allowOverlap="1">
                <wp:simplePos x="0" y="0"/>
                <wp:positionH relativeFrom="column">
                  <wp:posOffset>450850</wp:posOffset>
                </wp:positionH>
                <wp:positionV relativeFrom="paragraph">
                  <wp:posOffset>755650</wp:posOffset>
                </wp:positionV>
                <wp:extent cx="238125" cy="10795"/>
                <wp:effectExtent l="0" t="41910" r="3175" b="48895"/>
                <wp:wrapNone/>
                <wp:docPr id="13" name="直接箭头连接符 13"/>
                <wp:cNvGraphicFramePr/>
                <a:graphic xmlns:a="http://schemas.openxmlformats.org/drawingml/2006/main">
                  <a:graphicData uri="http://schemas.microsoft.com/office/word/2010/wordprocessingShape">
                    <wps:wsp>
                      <wps:cNvCnPr/>
                      <wps:spPr>
                        <a:xfrm>
                          <a:off x="0" y="0"/>
                          <a:ext cx="238125"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5pt;margin-top:59.5pt;height:0.85pt;width:18.75pt;z-index:251872256;mso-width-relative:page;mso-height-relative:page;" filled="f" stroked="t" coordsize="21600,21600" o:gfxdata="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qDwJHZAAAACgEAAA8AAAAAAAAAAQAgAAAAIgAAAGRycy9kb3ducmV2LnhtbFBLAQIUABQAAAAI&#10;AIdO4kApTWdA7AEAAJUDAAAOAAAAAAAAAAEAIAAAACgBAABkcnMvZTJvRG9jLnhtbFBLBQYAAAAA&#10;BgAGAFkBAACGBQAAAAA=&#10;">
                <v:fill on="f" focussize="0,0"/>
                <v:stroke weight="0.5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64736" behindDoc="0" locked="0" layoutInCell="1" allowOverlap="1">
                <wp:simplePos x="0" y="0"/>
                <wp:positionH relativeFrom="column">
                  <wp:posOffset>4358005</wp:posOffset>
                </wp:positionH>
                <wp:positionV relativeFrom="paragraph">
                  <wp:posOffset>459105</wp:posOffset>
                </wp:positionV>
                <wp:extent cx="238125" cy="10795"/>
                <wp:effectExtent l="0" t="41910" r="3175" b="48895"/>
                <wp:wrapNone/>
                <wp:docPr id="12" name="直接箭头连接符 12"/>
                <wp:cNvGraphicFramePr/>
                <a:graphic xmlns:a="http://schemas.openxmlformats.org/drawingml/2006/main">
                  <a:graphicData uri="http://schemas.microsoft.com/office/word/2010/wordprocessingShape">
                    <wps:wsp>
                      <wps:cNvCnPr/>
                      <wps:spPr>
                        <a:xfrm>
                          <a:off x="0" y="0"/>
                          <a:ext cx="238125"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3.15pt;margin-top:36.15pt;height:0.85pt;width:18.75pt;z-index:251764736;mso-width-relative:page;mso-height-relative:page;" filled="f" stroked="t" coordsize="21600,21600" o:gfxdata="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lu9NtcAAAAJAQAADwAAAAAAAAABACAAAAAiAAAAZHJzL2Rvd25yZXYueG1sUEsBAhQAFAAAAAgA&#10;h07iQHqu9wHtAQAAlQMAAA4AAAAAAAAAAQAgAAAAJgEAAGRycy9lMm9Eb2MueG1sUEsFBgAAAAAG&#10;AAYAWQEAAIUFAAAAAA==&#10;">
                <v:fill on="f" focussize="0,0"/>
                <v:stroke weight="0.5pt" color="#000000 [3213]" miterlimit="8" joinstyle="miter" endarrow="open"/>
                <v:imagedata o:title=""/>
                <o:lock v:ext="edit" aspectratio="f"/>
              </v:shape>
            </w:pict>
          </mc:Fallback>
        </mc:AlternateContent>
      </w:r>
      <w:r>
        <w:rPr>
          <w:rFonts w:hint="eastAsia" w:ascii="宋体" w:hAnsi="宋体"/>
          <w:color w:val="000000"/>
          <w:sz w:val="24"/>
          <w:lang w:val="en-US" w:eastAsia="zh-CN"/>
        </w:rPr>
        <w:t>达到教学目标。这样的教学过程更有助于教学内容的传授，但忽视学生的需要和发展特点。逆向教学设计恰恰相反以终点为起点：从儿童需要出发    制定适宜的目标    确立合适的评价    选择适当的方法    选择教学内容。这样的过程在形式和思维上是逆向的，但有利于在儿童正向成长和发展。</w:t>
      </w:r>
      <w:r>
        <w:rPr>
          <w:rFonts w:hint="eastAsia" w:ascii="楷体" w:hAnsi="楷体" w:eastAsia="楷体" w:cs="楷体"/>
          <w:color w:val="000000"/>
          <w:sz w:val="24"/>
          <w:lang w:val="en-US" w:eastAsia="zh-CN"/>
        </w:rPr>
        <w:t>如：统编教材四年级下册《小英雄雨来》教学过程：</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Fonts w:hint="eastAsia" w:ascii="楷体" w:hAnsi="楷体" w:eastAsia="楷体" w:cs="楷体"/>
          <w:sz w:val="24"/>
          <w:lang w:val="en-US" w:eastAsia="zh-CN"/>
        </w:rPr>
      </w:pPr>
      <w:r>
        <w:rPr>
          <w:rFonts w:hint="eastAsia" w:ascii="宋体" w:hAnsi="宋体"/>
          <w:color w:val="000000"/>
          <w:sz w:val="24"/>
          <w:lang w:val="en-US" w:eastAsia="zh-CN"/>
        </w:rPr>
        <w:t>第一步：从儿童需要出发，制定适宜的</w:t>
      </w:r>
      <w:r>
        <w:rPr>
          <w:rFonts w:hint="eastAsia" w:asciiTheme="minorEastAsia" w:hAnsiTheme="minorEastAsia" w:eastAsiaTheme="minorEastAsia" w:cstheme="minorEastAsia"/>
          <w:color w:val="000000"/>
          <w:sz w:val="24"/>
          <w:lang w:val="en-US" w:eastAsia="zh-CN"/>
        </w:rPr>
        <w:t>目标。</w:t>
      </w:r>
      <w:r>
        <w:rPr>
          <w:rFonts w:hint="eastAsia" w:ascii="楷体" w:hAnsi="楷体" w:eastAsia="楷体" w:cs="楷体"/>
          <w:color w:val="000000"/>
          <w:sz w:val="24"/>
          <w:lang w:val="en-US" w:eastAsia="zh-CN"/>
        </w:rPr>
        <w:t>如目标三：</w:t>
      </w:r>
      <w:r>
        <w:rPr>
          <w:rFonts w:hint="eastAsia" w:ascii="楷体" w:hAnsi="楷体" w:eastAsia="楷体" w:cs="楷体"/>
          <w:sz w:val="24"/>
          <w:lang w:val="en-US" w:eastAsia="zh-CN"/>
        </w:rPr>
        <w:t>学习雨来热爱祖国、勇敢机智的品质。</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Fonts w:hint="eastAsia" w:ascii="楷体" w:hAnsi="楷体" w:eastAsia="楷体" w:cs="楷体"/>
          <w:sz w:val="24"/>
          <w:lang w:val="en-US" w:eastAsia="zh-CN"/>
        </w:rPr>
      </w:pPr>
      <w:r>
        <w:rPr>
          <w:rFonts w:hint="eastAsia" w:ascii="楷体" w:hAnsi="楷体" w:eastAsia="楷体" w:cs="楷体"/>
          <w:sz w:val="24"/>
          <w:lang w:val="en-US" w:eastAsia="zh-CN"/>
        </w:rPr>
        <w:t>师：同学们，课文都读过了，小雨来给你留下了什么样的印象？</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Fonts w:hint="eastAsia" w:ascii="楷体" w:hAnsi="楷体" w:eastAsia="楷体" w:cs="楷体"/>
          <w:sz w:val="24"/>
          <w:lang w:val="en-US" w:eastAsia="zh-CN"/>
        </w:rPr>
      </w:pPr>
      <w:r>
        <w:rPr>
          <w:rFonts w:hint="eastAsia" w:ascii="楷体" w:hAnsi="楷体" w:eastAsia="楷体" w:cs="楷体"/>
          <w:sz w:val="24"/>
          <w:lang w:val="en-US" w:eastAsia="zh-CN"/>
        </w:rPr>
        <w:t>生：机智、勇敢、爱国……</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Fonts w:hint="eastAsia" w:ascii="楷体" w:hAnsi="楷体" w:eastAsia="楷体" w:cs="楷体"/>
          <w:sz w:val="24"/>
          <w:lang w:val="en-US" w:eastAsia="zh-CN"/>
        </w:rPr>
      </w:pPr>
      <w:r>
        <w:rPr>
          <w:rFonts w:hint="eastAsia" w:ascii="楷体" w:hAnsi="楷体" w:eastAsia="楷体" w:cs="楷体"/>
          <w:sz w:val="24"/>
          <w:lang w:val="en-US" w:eastAsia="zh-CN"/>
        </w:rPr>
        <w:t>师：那这节课我们就去深入感受雨来的这些英雄形象。</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Fonts w:hint="default" w:ascii="宋体" w:hAnsi="宋体"/>
          <w:color w:val="000000"/>
          <w:sz w:val="24"/>
          <w:lang w:val="en-US" w:eastAsia="zh-CN"/>
        </w:rPr>
      </w:pPr>
      <w:r>
        <w:rPr>
          <w:rFonts w:hint="eastAsia" w:ascii="宋体" w:hAnsi="宋体"/>
          <w:color w:val="000000"/>
          <w:sz w:val="24"/>
          <w:lang w:val="en-US" w:eastAsia="zh-CN"/>
        </w:rPr>
        <w:t>第二步：从目标出发，确立适合的评价。</w:t>
      </w:r>
      <w:r>
        <w:rPr>
          <w:rFonts w:hint="eastAsia" w:ascii="楷体" w:hAnsi="楷体" w:eastAsia="楷体" w:cs="楷体"/>
          <w:color w:val="000000"/>
          <w:sz w:val="24"/>
          <w:lang w:val="en-US" w:eastAsia="zh-CN"/>
        </w:rPr>
        <w:t>如，在教学《小英雄雨来》一课中，其中有一个目标是：体会文中景色描写的作用，学习雨来热爱祖国、勇敢机智的品质。</w:t>
      </w:r>
      <w:r>
        <w:rPr>
          <w:rFonts w:hint="eastAsia" w:ascii="宋体" w:hAnsi="宋体"/>
          <w:color w:val="000000"/>
          <w:sz w:val="24"/>
          <w:lang w:val="en-US" w:eastAsia="zh-CN"/>
        </w:rPr>
        <w:t>根据这个目标，我们确立的评价方法：通过实际应用加以评定。即在学生学习以后进行创写，如果学生用够很好地运用景色描写来表现人物品质，说明这个目标就达成了。</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Fonts w:hint="default" w:ascii="宋体" w:hAnsi="宋体"/>
          <w:color w:val="000000"/>
          <w:sz w:val="24"/>
          <w:lang w:val="en-US" w:eastAsia="zh-CN"/>
        </w:rPr>
      </w:pPr>
      <w:r>
        <w:rPr>
          <w:rFonts w:hint="eastAsia" w:ascii="楷体" w:hAnsi="楷体" w:eastAsia="楷体" w:cs="楷体"/>
          <w:sz w:val="24"/>
          <w:lang w:val="en-US" w:eastAsia="zh-CN"/>
        </w:rPr>
        <w:t xml:space="preserve"> </w:t>
      </w:r>
      <w:r>
        <w:rPr>
          <w:rFonts w:hint="eastAsia" w:ascii="宋体" w:hAnsi="宋体"/>
          <w:color w:val="000000"/>
          <w:sz w:val="24"/>
          <w:lang w:val="en-US" w:eastAsia="zh-CN"/>
        </w:rPr>
        <w:t>第三步：从评价出发，选择适当的方法和内容。</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Fonts w:hint="eastAsia" w:ascii="楷体" w:hAnsi="楷体" w:eastAsia="楷体" w:cs="楷体"/>
          <w:sz w:val="24"/>
          <w:lang w:val="en-US" w:eastAsia="zh-CN"/>
        </w:rPr>
      </w:pPr>
      <w:r>
        <w:rPr>
          <w:rFonts w:hint="eastAsia" w:ascii="楷体" w:hAnsi="楷体" w:eastAsia="楷体" w:cs="楷体"/>
          <w:sz w:val="24"/>
          <w:lang w:val="en-US" w:eastAsia="zh-CN"/>
        </w:rPr>
        <w:t>师：一切景语皆情语，看似没有用的环境描写其实对推动故事的发展和表达人物的感情有着非常重要的作用，同学们小雨来没有死，此时还乡河又会呈现出什么样的景色呢？你能帮着作者补写一段吗？</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Fonts w:hint="eastAsia" w:ascii="楷体" w:hAnsi="楷体" w:eastAsia="楷体" w:cs="楷体"/>
          <w:sz w:val="24"/>
          <w:lang w:val="en-US" w:eastAsia="zh-CN"/>
        </w:rPr>
      </w:pPr>
      <w:r>
        <w:rPr>
          <w:rFonts w:hint="eastAsia" w:ascii="楷体" w:hAnsi="楷体" w:eastAsia="楷体" w:cs="楷体"/>
          <w:sz w:val="24"/>
          <w:lang w:val="en-US" w:eastAsia="zh-CN"/>
        </w:rPr>
        <w:t>生1：这时，还乡河又泛起了阵阵涟漪，哗哗地向下流去，好像在为这位小英雄欢呼，落日的余晖照在雨来身上，发出耀眼的光芒……</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Fonts w:hint="default" w:ascii="楷体" w:hAnsi="楷体" w:eastAsia="楷体" w:cs="楷体"/>
          <w:sz w:val="24"/>
          <w:lang w:val="en-US" w:eastAsia="zh-CN"/>
        </w:rPr>
      </w:pPr>
      <w:r>
        <w:rPr>
          <w:rFonts w:hint="eastAsia" w:ascii="楷体" w:hAnsi="楷体" w:eastAsia="楷体" w:cs="楷体"/>
          <w:sz w:val="24"/>
          <w:lang w:val="en-US" w:eastAsia="zh-CN"/>
        </w:rPr>
        <w:t>生2：夕阳映在了河面上，虫子欢快地叫着，水面上好像盛开一朵又一朵的鸡冠花，这是英雄之花、胜利之花……</w:t>
      </w:r>
    </w:p>
    <w:p>
      <w:pPr>
        <w:widowControl/>
        <w:numPr>
          <w:ilvl w:val="0"/>
          <w:numId w:val="0"/>
        </w:numPr>
        <w:spacing w:line="464" w:lineRule="exact"/>
        <w:ind w:left="480" w:leftChars="0"/>
        <w:jc w:val="left"/>
        <w:rPr>
          <w:rFonts w:hint="default" w:ascii="宋体" w:hAnsi="宋体"/>
          <w:b/>
          <w:color w:val="000000"/>
          <w:sz w:val="28"/>
          <w:szCs w:val="28"/>
          <w:lang w:val="en-US" w:eastAsia="zh-CN"/>
        </w:rPr>
      </w:pPr>
      <w:r>
        <w:rPr>
          <w:rFonts w:hint="eastAsia" w:ascii="宋体" w:hAnsi="宋体"/>
          <w:b/>
          <w:color w:val="000000"/>
          <w:sz w:val="28"/>
          <w:szCs w:val="28"/>
          <w:lang w:val="en-US" w:eastAsia="zh-CN"/>
        </w:rPr>
        <w:t>（二）立</w:t>
      </w:r>
      <w:r>
        <w:rPr>
          <w:rFonts w:hint="eastAsia" w:ascii="宋体" w:hAnsi="宋体"/>
          <w:b/>
          <w:color w:val="000000"/>
          <w:sz w:val="28"/>
          <w:szCs w:val="28"/>
        </w:rPr>
        <w:t>——</w:t>
      </w:r>
      <w:r>
        <w:rPr>
          <w:rFonts w:hint="eastAsia" w:ascii="宋体" w:hAnsi="宋体"/>
          <w:b/>
          <w:color w:val="000000"/>
          <w:sz w:val="28"/>
          <w:szCs w:val="28"/>
          <w:lang w:val="en-US" w:eastAsia="zh-CN"/>
        </w:rPr>
        <w:t>设立学习支点，在循环推进中，促进素养提升</w:t>
      </w:r>
    </w:p>
    <w:p>
      <w:pPr>
        <w:widowControl/>
        <w:spacing w:line="464" w:lineRule="exact"/>
        <w:ind w:left="480"/>
        <w:jc w:val="left"/>
        <w:rPr>
          <w:rFonts w:hint="eastAsia" w:ascii="宋体" w:hAnsi="宋体"/>
          <w:b/>
          <w:color w:val="000000"/>
          <w:sz w:val="24"/>
        </w:rPr>
      </w:pPr>
      <w:r>
        <w:rPr>
          <w:rFonts w:hint="eastAsia" w:ascii="宋体" w:hAnsi="宋体"/>
          <w:b/>
          <w:color w:val="000000"/>
          <w:sz w:val="24"/>
        </w:rPr>
        <w:t>1．</w:t>
      </w:r>
      <w:r>
        <w:rPr>
          <w:rFonts w:hint="eastAsia" w:ascii="宋体" w:hAnsi="宋体"/>
          <w:b/>
          <w:color w:val="000000"/>
          <w:sz w:val="24"/>
          <w:lang w:val="en-US" w:eastAsia="zh-CN"/>
        </w:rPr>
        <w:t>抛锚：</w:t>
      </w:r>
      <w:r>
        <w:rPr>
          <w:rFonts w:hint="eastAsia" w:ascii="宋体" w:hAnsi="宋体"/>
          <w:b/>
          <w:color w:val="000000"/>
          <w:sz w:val="24"/>
        </w:rPr>
        <w:t>在</w:t>
      </w:r>
      <w:r>
        <w:rPr>
          <w:rFonts w:hint="eastAsia" w:ascii="宋体" w:hAnsi="宋体"/>
          <w:b/>
          <w:color w:val="000000"/>
          <w:sz w:val="24"/>
          <w:lang w:val="en-US" w:eastAsia="zh-CN"/>
        </w:rPr>
        <w:t>差异</w:t>
      </w:r>
      <w:r>
        <w:rPr>
          <w:rFonts w:hint="eastAsia" w:ascii="宋体" w:hAnsi="宋体"/>
          <w:b/>
          <w:color w:val="000000"/>
          <w:sz w:val="24"/>
        </w:rPr>
        <w:t>中探寻</w:t>
      </w:r>
      <w:r>
        <w:rPr>
          <w:rFonts w:hint="eastAsia" w:ascii="宋体" w:hAnsi="宋体"/>
          <w:b/>
          <w:color w:val="000000"/>
          <w:sz w:val="24"/>
          <w:lang w:val="en-US" w:eastAsia="zh-CN"/>
        </w:rPr>
        <w:t>教学断点</w:t>
      </w:r>
      <w:r>
        <w:rPr>
          <w:rFonts w:hint="eastAsia" w:ascii="宋体" w:hAnsi="宋体"/>
          <w:b/>
          <w:color w:val="000000"/>
          <w:sz w:val="24"/>
        </w:rPr>
        <w:t>，促进同化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b w:val="0"/>
          <w:bCs w:val="0"/>
          <w:sz w:val="24"/>
          <w:szCs w:val="24"/>
          <w:lang w:val="en-US" w:eastAsia="zh-CN"/>
        </w:rPr>
      </w:pPr>
      <w:r>
        <w:rPr>
          <w:rFonts w:hint="eastAsia" w:ascii="宋体" w:hAnsi="宋体"/>
          <w:color w:val="000000"/>
          <w:sz w:val="24"/>
          <w:lang w:val="en-US" w:eastAsia="zh-CN"/>
        </w:rPr>
        <w:t>奥苏伯尔认为：先于学习任务本身呈现一种引导性材料，它要比学习任务本身有较高的抽象、概括水平和综合水平，并能清晰地与认知结构中原有的观念和新的学习任务关联，</w:t>
      </w:r>
      <w:r>
        <w:rPr>
          <w:rFonts w:hint="eastAsia" w:ascii="宋体" w:hAnsi="宋体"/>
          <w:color w:val="000000"/>
          <w:sz w:val="24"/>
          <w:szCs w:val="24"/>
          <w:lang w:val="en-US" w:eastAsia="zh-CN"/>
        </w:rPr>
        <w:t>给学习者已知的东西与需要的东西之间架设一道知识之桥，使他们更有效地学习新材料。这样的引导性材料，我们把他叫做“先行组织材料”，也叫做“锚”。在教学中，教师要能够从学习差异中找到连接新知和学生需要之间的锚，并且围绕</w:t>
      </w:r>
      <w:r>
        <w:rPr>
          <w:rFonts w:hint="eastAsia"/>
          <w:sz w:val="24"/>
          <w:szCs w:val="24"/>
          <w:lang w:val="en-US" w:eastAsia="zh-CN"/>
        </w:rPr>
        <w:t>卯组织进行教学，这样</w:t>
      </w:r>
      <w:r>
        <w:rPr>
          <w:rFonts w:hint="eastAsia" w:ascii="宋体" w:hAnsi="宋体"/>
          <w:color w:val="000000"/>
          <w:sz w:val="24"/>
          <w:szCs w:val="24"/>
          <w:lang w:val="en-US" w:eastAsia="zh-CN"/>
        </w:rPr>
        <w:t>不</w:t>
      </w:r>
      <w:r>
        <w:rPr>
          <w:rFonts w:hint="eastAsia"/>
          <w:b w:val="0"/>
          <w:bCs w:val="0"/>
          <w:sz w:val="24"/>
          <w:szCs w:val="24"/>
          <w:lang w:val="en-US" w:eastAsia="zh-CN"/>
        </w:rPr>
        <w:t xml:space="preserve">仅能够促使学生应用已掌握知识的情境，更重要的是使用锚来补助学生发现新学习的必要。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如：在统编教材四年级下册《小英雄雨来》中教学中的“锚”：</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7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楷体" w:hAnsi="楷体" w:eastAsia="楷体" w:cs="楷体"/>
                <w:color w:val="000000"/>
                <w:sz w:val="24"/>
                <w:szCs w:val="24"/>
                <w:vertAlign w:val="baseline"/>
                <w:lang w:val="en-US" w:eastAsia="zh-CN"/>
              </w:rPr>
            </w:pPr>
            <w:r>
              <w:rPr>
                <w:rFonts w:hint="eastAsia" w:ascii="楷体" w:hAnsi="楷体" w:eastAsia="楷体" w:cs="楷体"/>
                <w:color w:val="000000"/>
                <w:sz w:val="24"/>
                <w:szCs w:val="24"/>
                <w:vertAlign w:val="baseline"/>
                <w:lang w:val="en-US" w:eastAsia="zh-CN"/>
              </w:rPr>
              <w:t>语言锚</w:t>
            </w:r>
          </w:p>
        </w:tc>
        <w:tc>
          <w:tcPr>
            <w:tcW w:w="7028"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楷体" w:hAnsi="楷体" w:eastAsia="楷体" w:cs="楷体"/>
                <w:color w:val="000000"/>
                <w:sz w:val="24"/>
                <w:szCs w:val="24"/>
                <w:vertAlign w:val="baseline"/>
                <w:lang w:val="en-US" w:eastAsia="zh-CN"/>
              </w:rPr>
            </w:pPr>
            <w:r>
              <w:rPr>
                <w:rFonts w:hint="eastAsia" w:ascii="楷体" w:hAnsi="楷体" w:eastAsia="楷体" w:cs="楷体"/>
                <w:b w:val="0"/>
                <w:bCs w:val="0"/>
                <w:sz w:val="24"/>
                <w:szCs w:val="24"/>
                <w:lang w:val="en-US" w:eastAsia="zh-CN"/>
              </w:rPr>
              <w:t>你喜欢这个故事吗？你能用自己的话来讲讲这个故事吗？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楷体" w:hAnsi="楷体" w:eastAsia="楷体" w:cs="楷体"/>
                <w:color w:val="000000"/>
                <w:sz w:val="24"/>
                <w:szCs w:val="24"/>
                <w:vertAlign w:val="baseline"/>
                <w:lang w:val="en-US" w:eastAsia="zh-CN"/>
              </w:rPr>
            </w:pPr>
            <w:r>
              <w:rPr>
                <w:rFonts w:hint="eastAsia" w:ascii="楷体" w:hAnsi="楷体" w:eastAsia="楷体" w:cs="楷体"/>
                <w:color w:val="000000"/>
                <w:sz w:val="24"/>
                <w:szCs w:val="24"/>
                <w:vertAlign w:val="baseline"/>
                <w:lang w:val="en-US" w:eastAsia="zh-CN"/>
              </w:rPr>
              <w:t>思维锚</w:t>
            </w:r>
          </w:p>
        </w:tc>
        <w:tc>
          <w:tcPr>
            <w:tcW w:w="7028"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楷体" w:hAnsi="楷体" w:eastAsia="楷体" w:cs="楷体"/>
                <w:color w:val="000000"/>
                <w:sz w:val="24"/>
                <w:szCs w:val="24"/>
                <w:vertAlign w:val="baseline"/>
                <w:lang w:val="en-US" w:eastAsia="zh-CN"/>
              </w:rPr>
            </w:pPr>
            <w:r>
              <w:rPr>
                <w:rFonts w:hint="eastAsia" w:ascii="楷体" w:hAnsi="楷体" w:eastAsia="楷体" w:cs="楷体"/>
                <w:color w:val="000000"/>
                <w:sz w:val="24"/>
                <w:szCs w:val="24"/>
                <w:vertAlign w:val="baseline"/>
                <w:lang w:val="en-US" w:eastAsia="zh-CN"/>
              </w:rPr>
              <w:t>这篇课文很长，我们应该怎么学习呢？你有好的建议吗？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楷体" w:hAnsi="楷体" w:eastAsia="楷体" w:cs="楷体"/>
                <w:color w:val="000000"/>
                <w:sz w:val="24"/>
                <w:szCs w:val="24"/>
                <w:vertAlign w:val="baseline"/>
                <w:lang w:val="en-US" w:eastAsia="zh-CN"/>
              </w:rPr>
            </w:pPr>
            <w:r>
              <w:rPr>
                <w:rFonts w:hint="eastAsia" w:ascii="楷体" w:hAnsi="楷体" w:eastAsia="楷体" w:cs="楷体"/>
                <w:color w:val="000000"/>
                <w:sz w:val="24"/>
                <w:szCs w:val="24"/>
                <w:vertAlign w:val="baseline"/>
                <w:lang w:val="en-US" w:eastAsia="zh-CN"/>
              </w:rPr>
              <w:t>审美锚</w:t>
            </w:r>
          </w:p>
        </w:tc>
        <w:tc>
          <w:tcPr>
            <w:tcW w:w="7028"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楷体" w:hAnsi="楷体" w:eastAsia="楷体" w:cs="楷体"/>
                <w:color w:val="000000"/>
                <w:sz w:val="24"/>
                <w:szCs w:val="24"/>
                <w:vertAlign w:val="baseline"/>
                <w:lang w:val="en-US" w:eastAsia="zh-CN"/>
              </w:rPr>
            </w:pPr>
            <w:r>
              <w:rPr>
                <w:rFonts w:hint="eastAsia" w:ascii="楷体" w:hAnsi="楷体" w:eastAsia="楷体" w:cs="楷体"/>
                <w:color w:val="000000"/>
                <w:sz w:val="24"/>
                <w:szCs w:val="24"/>
                <w:vertAlign w:val="baseline"/>
                <w:lang w:val="en-US" w:eastAsia="zh-CN"/>
              </w:rPr>
              <w:t>小说还多次写到了还乡河的景色，这些景色描写有什么作用？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楷体" w:hAnsi="楷体" w:eastAsia="楷体" w:cs="楷体"/>
                <w:color w:val="000000"/>
                <w:sz w:val="24"/>
                <w:szCs w:val="24"/>
                <w:vertAlign w:val="baseline"/>
                <w:lang w:val="en-US" w:eastAsia="zh-CN"/>
              </w:rPr>
            </w:pPr>
            <w:r>
              <w:rPr>
                <w:rFonts w:hint="eastAsia" w:ascii="楷体" w:hAnsi="楷体" w:eastAsia="楷体" w:cs="楷体"/>
                <w:color w:val="000000"/>
                <w:sz w:val="24"/>
                <w:szCs w:val="24"/>
                <w:vertAlign w:val="baseline"/>
                <w:lang w:val="en-US" w:eastAsia="zh-CN"/>
              </w:rPr>
              <w:t>文化锚</w:t>
            </w:r>
          </w:p>
        </w:tc>
        <w:tc>
          <w:tcPr>
            <w:tcW w:w="7028"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楷体" w:hAnsi="楷体" w:eastAsia="楷体" w:cs="楷体"/>
                <w:color w:val="000000"/>
                <w:sz w:val="24"/>
                <w:szCs w:val="24"/>
                <w:vertAlign w:val="baseline"/>
                <w:lang w:val="en-US" w:eastAsia="zh-CN"/>
              </w:rPr>
            </w:pPr>
            <w:r>
              <w:rPr>
                <w:rFonts w:hint="eastAsia" w:ascii="楷体" w:hAnsi="楷体" w:eastAsia="楷体" w:cs="楷体"/>
                <w:color w:val="000000"/>
                <w:sz w:val="24"/>
                <w:szCs w:val="24"/>
                <w:vertAlign w:val="baseline"/>
                <w:lang w:val="en-US" w:eastAsia="zh-CN"/>
              </w:rPr>
              <w:t>在抗日战争中有很多这样的小英雄，你还知道哪些？</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b w:val="0"/>
          <w:bCs w:val="0"/>
          <w:sz w:val="24"/>
          <w:szCs w:val="24"/>
          <w:lang w:val="en-US" w:eastAsia="zh-CN"/>
        </w:rPr>
      </w:pPr>
      <w:r>
        <w:rPr>
          <w:rFonts w:hint="eastAsia"/>
          <w:b w:val="0"/>
          <w:bCs w:val="0"/>
          <w:sz w:val="24"/>
          <w:szCs w:val="24"/>
          <w:lang w:val="en-US" w:eastAsia="zh-CN"/>
        </w:rPr>
        <w:t>在《小英雄雨来》这篇课文的教学中，语言锚的设立是为了补学缺失的三年级的语文要素：学会复述故事。思维锚的设立是为了补学缺失的快速阅读方法；审美锚的设立可以帮助学生在感悟中提升审美能力；文化锚的设立是为了传承和发展中国优秀的革命传统。这些锚的设立是根据当下四年级学生断层的现状和发展的需要来设计的，能够很好地链接新旧知识，有效补学，并在同化中提升语文素养。</w:t>
      </w:r>
    </w:p>
    <w:p>
      <w:pPr>
        <w:widowControl/>
        <w:numPr>
          <w:ilvl w:val="0"/>
          <w:numId w:val="0"/>
        </w:numPr>
        <w:spacing w:line="464" w:lineRule="exact"/>
        <w:ind w:firstLine="482" w:firstLineChars="200"/>
        <w:jc w:val="left"/>
        <w:rPr>
          <w:rFonts w:hint="eastAsia" w:ascii="宋体" w:hAnsi="宋体"/>
          <w:b/>
          <w:color w:val="000000"/>
          <w:sz w:val="24"/>
        </w:rPr>
      </w:pPr>
      <w:r>
        <w:rPr>
          <w:rFonts w:hint="eastAsia" w:ascii="宋体" w:hAnsi="宋体"/>
          <w:b/>
          <w:color w:val="000000"/>
          <w:sz w:val="24"/>
          <w:lang w:val="en-US" w:eastAsia="zh-CN"/>
        </w:rPr>
        <w:t>2.具身：</w:t>
      </w:r>
      <w:r>
        <w:rPr>
          <w:rFonts w:hint="eastAsia" w:ascii="宋体" w:hAnsi="宋体"/>
          <w:b/>
          <w:color w:val="000000"/>
          <w:sz w:val="24"/>
        </w:rPr>
        <w:t>在</w:t>
      </w:r>
      <w:r>
        <w:rPr>
          <w:rFonts w:hint="eastAsia" w:ascii="宋体" w:hAnsi="宋体"/>
          <w:b/>
          <w:color w:val="000000"/>
          <w:sz w:val="24"/>
          <w:lang w:val="en-US" w:eastAsia="zh-CN"/>
        </w:rPr>
        <w:t>体验</w:t>
      </w:r>
      <w:r>
        <w:rPr>
          <w:rFonts w:hint="eastAsia" w:ascii="宋体" w:hAnsi="宋体"/>
          <w:b/>
          <w:color w:val="000000"/>
          <w:sz w:val="24"/>
        </w:rPr>
        <w:t>中</w:t>
      </w:r>
      <w:r>
        <w:rPr>
          <w:rFonts w:hint="eastAsia" w:ascii="宋体" w:hAnsi="宋体"/>
          <w:b/>
          <w:color w:val="000000"/>
          <w:sz w:val="24"/>
          <w:lang w:val="en-US" w:eastAsia="zh-CN"/>
        </w:rPr>
        <w:t>撬动学习支点</w:t>
      </w:r>
      <w:r>
        <w:rPr>
          <w:rFonts w:hint="eastAsia" w:ascii="宋体" w:hAnsi="宋体"/>
          <w:b/>
          <w:color w:val="000000"/>
          <w:sz w:val="24"/>
        </w:rPr>
        <w:t>，有效顺应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具身认知理论认为，心智是身体的心智，认知是身体的认知。这一观点强调学习应是学生的身心共同在场。在语文教学中开展具身性活动，可以更好地促进儿童以整全的身体沉浸学习，激活儿童语言学习的密码。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楷体" w:hAnsi="楷体" w:eastAsia="楷体" w:cs="楷体"/>
          <w:lang w:val="en-US"/>
        </w:rPr>
      </w:pPr>
      <w:r>
        <w:rPr>
          <w:rFonts w:hint="eastAsia"/>
          <w:b w:val="0"/>
          <w:bCs w:val="0"/>
          <w:sz w:val="24"/>
          <w:szCs w:val="24"/>
          <w:lang w:val="en-US" w:eastAsia="zh-CN"/>
        </w:rPr>
        <w:t>（1）具身模拟。首先教师要善于具身模拟，秉持“学生立场”，将自身置于学生的境地，树立“具体个人”意识，充分了解学生的兴趣需要，才能设计出引发学生“具身经历”的活动，让学生在参与各项活动中，以自己的情感、智识、心力和信念投入创造性的活动。</w:t>
      </w:r>
      <w:r>
        <w:rPr>
          <w:rFonts w:hint="eastAsia" w:ascii="楷体" w:hAnsi="楷体" w:eastAsia="楷体" w:cs="楷体"/>
          <w:b w:val="0"/>
          <w:bCs w:val="0"/>
          <w:sz w:val="24"/>
          <w:szCs w:val="24"/>
          <w:lang w:val="en-US" w:eastAsia="zh-CN"/>
        </w:rPr>
        <w:t>例如：在学习《我们家的男子汉》一课时，教师可以创设这样的情境：同学们，你们有过像我们家的男子汉那样追求独立的事情吗？可以和大家聊一聊。</w:t>
      </w:r>
      <w:r>
        <w:rPr>
          <w:rFonts w:hint="eastAsia"/>
          <w:b w:val="0"/>
          <w:bCs w:val="0"/>
          <w:sz w:val="24"/>
          <w:szCs w:val="24"/>
          <w:lang w:val="en-US" w:eastAsia="zh-CN"/>
        </w:rPr>
        <w:t>通过交流自己切身的体会来学习文本，更能够激发学生的学习兴趣。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b w:val="0"/>
          <w:bCs w:val="0"/>
          <w:sz w:val="24"/>
          <w:szCs w:val="24"/>
          <w:lang w:val="en-US" w:eastAsia="zh-CN"/>
        </w:rPr>
      </w:pPr>
      <w:r>
        <w:rPr>
          <w:rFonts w:hint="eastAsia"/>
          <w:b w:val="0"/>
          <w:bCs w:val="0"/>
          <w:sz w:val="24"/>
          <w:szCs w:val="24"/>
          <w:lang w:val="en-US" w:eastAsia="zh-CN"/>
        </w:rPr>
        <w:t>（2）具体体验。在语文教学中，儿童学习不仅有口、眼、脑，还需要身心协同，借助感觉、知觉、运动觉等多种方式接受和处理文字信息，感受文字意义，体验语言文字别后的意涵和情感，激活儿童的语文素养。</w:t>
      </w:r>
      <w:r>
        <w:rPr>
          <w:rFonts w:hint="eastAsia" w:ascii="楷体" w:hAnsi="楷体" w:eastAsia="楷体" w:cs="楷体"/>
          <w:b w:val="0"/>
          <w:bCs w:val="0"/>
          <w:sz w:val="24"/>
          <w:szCs w:val="24"/>
          <w:lang w:val="en-US" w:eastAsia="zh-CN"/>
        </w:rPr>
        <w:t>例如：在学习《小英雄雨来》一课中，教师可以创设这样的情境：同学们，小雨来到底承受了怎样的折磨呀？你们知道吗？学生会通过阅读文本、抓住关键、联系生活进行体验，抓住“扭、拉、打、揪、拧、抓”等关键的动词，自己切身感受这些动词所带来的疼痛，将看到的、听到的、感受到的各种感官知觉刺激学习神经元的连接，充分感受雨来所受的折磨，实现情感上的共鸣，达到学而不教的境界。</w:t>
      </w:r>
    </w:p>
    <w:p>
      <w:pPr>
        <w:widowControl/>
        <w:numPr>
          <w:ilvl w:val="0"/>
          <w:numId w:val="2"/>
        </w:numPr>
        <w:spacing w:line="464" w:lineRule="exact"/>
        <w:ind w:left="480" w:leftChars="0" w:firstLine="0" w:firstLineChars="0"/>
        <w:jc w:val="left"/>
        <w:rPr>
          <w:rFonts w:hint="eastAsia" w:ascii="宋体" w:hAnsi="宋体"/>
          <w:b/>
          <w:color w:val="000000"/>
          <w:sz w:val="24"/>
        </w:rPr>
      </w:pPr>
      <w:r>
        <w:rPr>
          <w:rFonts w:hint="eastAsia" w:ascii="宋体" w:hAnsi="宋体"/>
          <w:b/>
          <w:color w:val="auto"/>
          <w:sz w:val="24"/>
          <w:lang w:val="en-US" w:eastAsia="zh-CN"/>
        </w:rPr>
        <w:t>变式：</w:t>
      </w:r>
      <w:r>
        <w:rPr>
          <w:rFonts w:hint="eastAsia" w:ascii="宋体" w:hAnsi="宋体"/>
          <w:b/>
          <w:color w:val="auto"/>
          <w:sz w:val="24"/>
        </w:rPr>
        <w:t>在</w:t>
      </w:r>
      <w:r>
        <w:rPr>
          <w:rFonts w:hint="eastAsia" w:ascii="宋体" w:hAnsi="宋体"/>
          <w:b/>
          <w:color w:val="auto"/>
          <w:sz w:val="24"/>
          <w:lang w:val="en-US" w:eastAsia="zh-CN"/>
        </w:rPr>
        <w:t>延伸</w:t>
      </w:r>
      <w:r>
        <w:rPr>
          <w:rFonts w:hint="eastAsia" w:ascii="宋体" w:hAnsi="宋体"/>
          <w:b/>
          <w:color w:val="auto"/>
          <w:sz w:val="24"/>
        </w:rPr>
        <w:t>中</w:t>
      </w:r>
      <w:r>
        <w:rPr>
          <w:rFonts w:hint="eastAsia" w:ascii="宋体" w:hAnsi="宋体"/>
          <w:b/>
          <w:color w:val="auto"/>
          <w:sz w:val="24"/>
          <w:lang w:val="en-US" w:eastAsia="zh-CN"/>
        </w:rPr>
        <w:t>找准思维着力点</w:t>
      </w:r>
      <w:r>
        <w:rPr>
          <w:rFonts w:hint="eastAsia" w:ascii="宋体" w:hAnsi="宋体"/>
          <w:b/>
          <w:color w:val="auto"/>
          <w:sz w:val="24"/>
        </w:rPr>
        <w:t>，</w:t>
      </w:r>
      <w:r>
        <w:rPr>
          <w:rFonts w:hint="eastAsia" w:ascii="宋体" w:hAnsi="宋体"/>
          <w:b/>
          <w:color w:val="000000"/>
          <w:sz w:val="24"/>
        </w:rPr>
        <w:t>推进平衡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变式教学是通过变更对象的非本质特征而形成的表现形式。变更人们观察事物的角度或方法，以突出对象的本质特征，突出哪些隐蔽的本质要素，让学生在变式中思维，从而掌握事物的本质和规律。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例如：统编版四年级下册第六单元《小英雄雨来》一课的教学设计片断：</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textAlignment w:val="auto"/>
        <w:rPr>
          <w:rStyle w:val="9"/>
          <w:rFonts w:hint="eastAsia" w:ascii="楷体" w:hAnsi="楷体" w:eastAsia="楷体" w:cs="楷体"/>
          <w:b w:val="0"/>
          <w:kern w:val="0"/>
          <w:sz w:val="24"/>
          <w:szCs w:val="24"/>
          <w:lang w:val="en-US" w:eastAsia="zh-CN"/>
        </w:rPr>
      </w:pPr>
      <w:r>
        <w:rPr>
          <w:rFonts w:hint="eastAsia" w:ascii="楷体" w:hAnsi="楷体" w:eastAsia="楷体" w:cs="楷体"/>
          <w:sz w:val="24"/>
          <w:lang w:val="en-US" w:eastAsia="zh-CN"/>
        </w:rPr>
        <w:t xml:space="preserve"> 一、</w:t>
      </w:r>
      <w:r>
        <w:rPr>
          <w:rStyle w:val="9"/>
          <w:rFonts w:hint="eastAsia" w:ascii="楷体" w:hAnsi="楷体" w:eastAsia="楷体" w:cs="楷体"/>
          <w:b w:val="0"/>
          <w:kern w:val="0"/>
          <w:sz w:val="24"/>
          <w:szCs w:val="24"/>
          <w:lang w:val="en-US" w:eastAsia="zh-CN"/>
        </w:rPr>
        <w:t>学习列小标题的方法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以第一部分为例，指导学生学习列小标题的方法。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1.自己列标题。（游泳本领高、往河沿跑、望着妈妈笑……）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2.交流：你为什么这样列？说说你的理由。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 xml:space="preserve">    3.总结汇总。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第一种：按主要内容列小标题：游泳本领高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第二种：按人物语言列小标题：往河沿跑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第三种：抓关键词语列小标题：望着妈妈笑</w:t>
      </w:r>
      <w:r>
        <w:rPr>
          <w:rStyle w:val="9"/>
          <w:rFonts w:hint="eastAsia" w:ascii="楷体" w:hAnsi="楷体" w:eastAsia="楷体" w:cs="楷体"/>
          <w:b w:val="0"/>
          <w:kern w:val="0"/>
          <w:sz w:val="24"/>
          <w:szCs w:val="24"/>
          <w:lang w:val="en-US" w:eastAsia="zh-CN"/>
        </w:rPr>
        <w:br w:type="textWrapping"/>
      </w:r>
      <w:r>
        <w:rPr>
          <w:rStyle w:val="9"/>
          <w:rFonts w:hint="eastAsia" w:ascii="楷体" w:hAnsi="楷体" w:eastAsia="楷体" w:cs="楷体"/>
          <w:b w:val="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（二）自主列小标题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720" w:firstLineChars="300"/>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1.自主列标题。用学到的方法选择一处自己列标题。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720" w:firstLineChars="300"/>
        <w:jc w:val="both"/>
        <w:textAlignment w:val="auto"/>
        <w:rPr>
          <w:rStyle w:val="9"/>
          <w:rFonts w:hint="eastAsia" w:ascii="楷体" w:hAnsi="楷体" w:eastAsia="楷体" w:cs="楷体"/>
          <w:b w:val="0"/>
          <w:kern w:val="0"/>
          <w:sz w:val="24"/>
          <w:szCs w:val="24"/>
          <w:lang w:val="en-US" w:eastAsia="zh-CN"/>
        </w:rPr>
      </w:pPr>
      <w:r>
        <w:rPr>
          <w:rStyle w:val="9"/>
          <w:rFonts w:hint="eastAsia" w:ascii="楷体" w:hAnsi="楷体" w:eastAsia="楷体" w:cs="楷体"/>
          <w:b w:val="0"/>
          <w:kern w:val="0"/>
          <w:sz w:val="24"/>
          <w:szCs w:val="24"/>
          <w:lang w:val="en-US" w:eastAsia="zh-CN"/>
        </w:rPr>
        <w:t>2.交流汇报。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720" w:firstLineChars="3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这样的教学方式就是变通的，从一元到多元，通过变式的教学方法，找准思维发展的着力点，使学生学会掌握事物的本质特征的方法，并懂得怎样从事物的千变万化的复杂现象中，去抓住本质，举一反三，在知识同化顺应中推进平衡，使思维既深刻又灵活。</w:t>
      </w:r>
    </w:p>
    <w:p>
      <w:pPr>
        <w:widowControl/>
        <w:numPr>
          <w:ilvl w:val="0"/>
          <w:numId w:val="2"/>
        </w:numPr>
        <w:spacing w:line="464" w:lineRule="exact"/>
        <w:ind w:left="480" w:leftChars="0" w:firstLine="0" w:firstLineChars="0"/>
        <w:jc w:val="lef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逆上：在发展中架设素养高通路，促进提升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b w:val="0"/>
          <w:bCs w:val="0"/>
          <w:sz w:val="24"/>
          <w:szCs w:val="24"/>
          <w:lang w:val="en-US" w:eastAsia="zh-CN"/>
        </w:rPr>
      </w:pPr>
      <w:r>
        <w:rPr>
          <w:rFonts w:hint="eastAsia"/>
          <w:b w:val="0"/>
          <w:bCs w:val="0"/>
          <w:sz w:val="24"/>
          <w:szCs w:val="24"/>
          <w:lang w:val="en-US" w:eastAsia="zh-CN"/>
        </w:rPr>
        <w:t>逆向设计最主要作用就在于向一些旧的结论或传统的观念挑战，打破传统或习惯性的思维定式，开创新的思路，有意识地将习得的抽象知识运用到新的情境中，它以目标整合为取向，以评价关注为取向，以过程开放为取向，以情谊沟通为取向，以丰盈生成为取向，增强了认识的周密性，突出能力培养的整体性和综合性，并有效地打破断层所带来的障碍和壁垒，在学生语文能力的发展中使语文素养呈螺旋上升。</w:t>
      </w:r>
    </w:p>
    <w:p>
      <w:pPr>
        <w:widowControl/>
        <w:shd w:val="clear" w:color="auto" w:fill="FFFFFF"/>
        <w:spacing w:line="464" w:lineRule="exact"/>
        <w:ind w:firstLine="480" w:firstLineChars="200"/>
        <w:jc w:val="left"/>
        <w:rPr>
          <w:rFonts w:hint="eastAsia"/>
          <w:sz w:val="24"/>
        </w:rPr>
      </w:pPr>
      <w:r>
        <w:rPr>
          <w:rFonts w:hint="eastAsia"/>
          <w:b w:val="0"/>
          <w:bCs w:val="0"/>
          <w:sz w:val="24"/>
          <w:szCs w:val="24"/>
          <w:lang w:val="en-US" w:eastAsia="zh-CN"/>
        </w:rPr>
        <w:t>综上，由于统编教科书要求呈螺旋状上升，衔接年级学生在后续学习中会遇到同一方面知识和技能 断层，无法实现有梯度地提升。逆向教学设计</w:t>
      </w:r>
      <w:r>
        <w:rPr>
          <w:rFonts w:hint="eastAsia" w:ascii="宋体" w:hAnsi="宋体"/>
          <w:color w:val="000000"/>
          <w:sz w:val="24"/>
        </w:rPr>
        <w:t>破了传统单元教学的内容视野和框架体系，打破了传统单元教学笼统的个体叠加的教学方式，它</w:t>
      </w:r>
      <w:r>
        <w:rPr>
          <w:rFonts w:hint="eastAsia" w:ascii="宋体" w:hAnsi="宋体"/>
          <w:color w:val="000000"/>
          <w:sz w:val="24"/>
          <w:lang w:val="en-US" w:eastAsia="zh-CN"/>
        </w:rPr>
        <w:t xml:space="preserve">从“破”到“立”， 从“碎”到“统”，转“智”成“慧” </w:t>
      </w:r>
      <w:r>
        <w:rPr>
          <w:rFonts w:hint="eastAsia" w:ascii="宋体" w:hAnsi="宋体"/>
          <w:color w:val="000000"/>
          <w:sz w:val="24"/>
        </w:rPr>
        <w:t>顺应了语文知识的逻辑生长，顺应了学生的生命成长，</w:t>
      </w:r>
      <w:r>
        <w:rPr>
          <w:rFonts w:hint="eastAsia"/>
          <w:sz w:val="24"/>
        </w:rPr>
        <w:t>使学生在相同或不同学习内容、不同学习方法的相互交叉、相互渗透和有机整合中</w:t>
      </w:r>
      <w:r>
        <w:rPr>
          <w:rFonts w:hint="eastAsia"/>
          <w:sz w:val="24"/>
          <w:lang w:val="en-US" w:eastAsia="zh-CN"/>
        </w:rPr>
        <w:t>突破断层、</w:t>
      </w:r>
      <w:r>
        <w:rPr>
          <w:rFonts w:hint="eastAsia"/>
          <w:sz w:val="24"/>
        </w:rPr>
        <w:t>发展思维，</w:t>
      </w:r>
      <w:r>
        <w:rPr>
          <w:sz w:val="24"/>
        </w:rPr>
        <w:t>实现各种语文</w:t>
      </w:r>
      <w:r>
        <w:rPr>
          <w:rFonts w:hint="eastAsia"/>
          <w:sz w:val="24"/>
          <w:lang w:val="en-US" w:eastAsia="zh-CN"/>
        </w:rPr>
        <w:t>素养的提升</w:t>
      </w:r>
      <w:r>
        <w:rPr>
          <w:rFonts w:hint="eastAsia"/>
          <w:sz w:val="24"/>
        </w:rPr>
        <w:t>，为</w:t>
      </w:r>
      <w:r>
        <w:rPr>
          <w:rFonts w:hint="eastAsia"/>
          <w:sz w:val="24"/>
          <w:lang w:val="en-US" w:eastAsia="zh-CN"/>
        </w:rPr>
        <w:t>解决当下统编教材衔接</w:t>
      </w:r>
      <w:bookmarkStart w:id="0" w:name="_GoBack"/>
      <w:bookmarkEnd w:id="0"/>
      <w:r>
        <w:rPr>
          <w:rFonts w:hint="eastAsia"/>
          <w:sz w:val="24"/>
          <w:lang w:val="en-US" w:eastAsia="zh-CN"/>
        </w:rPr>
        <w:t>问题</w:t>
      </w:r>
      <w:r>
        <w:rPr>
          <w:rFonts w:hint="eastAsia"/>
          <w:sz w:val="24"/>
        </w:rPr>
        <w:t>开辟了一条行之有效的新路。</w:t>
      </w:r>
    </w:p>
    <w:p>
      <w:pPr>
        <w:widowControl/>
        <w:spacing w:line="464" w:lineRule="exact"/>
        <w:ind w:firstLine="420" w:firstLineChars="200"/>
        <w:jc w:val="left"/>
        <w:rPr>
          <w:rFonts w:hint="eastAsia" w:ascii="仿宋_GB2312" w:hAnsi="宋体" w:eastAsia="仿宋_GB2312"/>
          <w:color w:val="000000"/>
          <w:szCs w:val="21"/>
        </w:rPr>
      </w:pPr>
    </w:p>
    <w:p>
      <w:pPr>
        <w:widowControl/>
        <w:spacing w:line="464" w:lineRule="exact"/>
        <w:ind w:firstLine="420" w:firstLineChars="200"/>
        <w:jc w:val="left"/>
        <w:rPr>
          <w:rFonts w:hint="eastAsia" w:ascii="仿宋_GB2312" w:hAnsi="宋体" w:eastAsia="仿宋_GB2312"/>
          <w:color w:val="000000"/>
          <w:szCs w:val="21"/>
        </w:rPr>
      </w:pPr>
      <w:r>
        <w:rPr>
          <w:rFonts w:hint="eastAsia" w:ascii="仿宋_GB2312" w:hAnsi="宋体" w:eastAsia="仿宋_GB2312"/>
          <w:color w:val="000000"/>
          <w:szCs w:val="21"/>
        </w:rPr>
        <w:t>【参考文献】</w:t>
      </w:r>
    </w:p>
    <w:p>
      <w:pPr>
        <w:spacing w:line="464" w:lineRule="exact"/>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［1］［美］</w:t>
      </w:r>
      <w:r>
        <w:rPr>
          <w:rFonts w:hint="eastAsia" w:ascii="仿宋_GB2312" w:hAnsi="宋体" w:eastAsia="仿宋_GB2312"/>
          <w:color w:val="000000"/>
          <w:szCs w:val="21"/>
          <w:lang w:val="en-US" w:eastAsia="zh-CN"/>
        </w:rPr>
        <w:t>布鲁姆</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罗黎辉</w:t>
      </w:r>
      <w:r>
        <w:rPr>
          <w:rFonts w:hint="eastAsia" w:ascii="仿宋_GB2312" w:hAnsi="宋体" w:eastAsia="仿宋_GB2312"/>
          <w:color w:val="000000"/>
          <w:szCs w:val="21"/>
        </w:rPr>
        <w:t xml:space="preserve">译 </w:t>
      </w:r>
      <w:r>
        <w:rPr>
          <w:rFonts w:hint="eastAsia" w:ascii="仿宋_GB2312" w:hAnsi="宋体" w:eastAsia="仿宋_GB2312"/>
          <w:color w:val="000000"/>
          <w:szCs w:val="21"/>
          <w:lang w:val="en-US" w:eastAsia="zh-CN"/>
        </w:rPr>
        <w:t>教学目标分类学：认知领域</w:t>
      </w:r>
      <w:r>
        <w:rPr>
          <w:rFonts w:hint="eastAsia" w:ascii="仿宋_GB2312" w:hAnsi="宋体" w:eastAsia="仿宋_GB2312"/>
          <w:color w:val="000000"/>
          <w:szCs w:val="21"/>
        </w:rPr>
        <w:t>［M］.</w:t>
      </w:r>
      <w:r>
        <w:rPr>
          <w:rFonts w:hint="eastAsia" w:ascii="仿宋_GB2312" w:hAnsi="宋体" w:eastAsia="仿宋_GB2312"/>
          <w:color w:val="000000"/>
          <w:szCs w:val="21"/>
          <w:lang w:val="en-US" w:eastAsia="zh-CN"/>
        </w:rPr>
        <w:t>上海</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华东师范大学</w:t>
      </w:r>
      <w:r>
        <w:rPr>
          <w:rFonts w:hint="eastAsia" w:ascii="仿宋_GB2312" w:hAnsi="宋体" w:eastAsia="仿宋_GB2312"/>
          <w:color w:val="000000"/>
          <w:szCs w:val="21"/>
        </w:rPr>
        <w:t>出版社,198</w:t>
      </w:r>
      <w:r>
        <w:rPr>
          <w:rFonts w:hint="eastAsia" w:ascii="仿宋_GB2312" w:hAnsi="宋体" w:eastAsia="仿宋_GB2312"/>
          <w:color w:val="000000"/>
          <w:szCs w:val="21"/>
          <w:lang w:val="en-US" w:eastAsia="zh-CN"/>
        </w:rPr>
        <w:t>6</w:t>
      </w:r>
      <w:r>
        <w:rPr>
          <w:rFonts w:hint="eastAsia" w:ascii="仿宋_GB2312" w:hAnsi="宋体" w:eastAsia="仿宋_GB2312"/>
          <w:color w:val="000000"/>
          <w:szCs w:val="21"/>
        </w:rPr>
        <w:t>.</w:t>
      </w:r>
    </w:p>
    <w:p>
      <w:pPr>
        <w:widowControl/>
        <w:spacing w:line="464" w:lineRule="exact"/>
        <w:ind w:firstLine="420" w:firstLineChars="200"/>
        <w:jc w:val="left"/>
        <w:rPr>
          <w:rFonts w:hint="eastAsia" w:ascii="仿宋_GB2312" w:hAnsi="宋体" w:eastAsia="仿宋_GB2312"/>
          <w:color w:val="000000"/>
          <w:szCs w:val="21"/>
        </w:rPr>
      </w:pPr>
      <w:r>
        <w:rPr>
          <w:rFonts w:hint="eastAsia" w:ascii="仿宋_GB2312" w:hAnsi="宋体" w:eastAsia="仿宋_GB2312"/>
          <w:color w:val="000000"/>
          <w:szCs w:val="21"/>
        </w:rPr>
        <w:t>［2］</w:t>
      </w:r>
      <w:r>
        <w:rPr>
          <w:rFonts w:hint="eastAsia" w:ascii="仿宋_GB2312" w:hAnsi="宋体" w:eastAsia="仿宋_GB2312"/>
          <w:color w:val="000000"/>
          <w:szCs w:val="21"/>
          <w:lang w:val="en-US" w:eastAsia="zh-CN"/>
        </w:rPr>
        <w:t>马兰.盛群力等</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课堂教学设计——整体化取向</w:t>
      </w:r>
      <w:r>
        <w:rPr>
          <w:rFonts w:hint="eastAsia" w:ascii="仿宋_GB2312" w:hAnsi="宋体" w:eastAsia="仿宋_GB2312"/>
          <w:color w:val="000000"/>
          <w:szCs w:val="21"/>
        </w:rPr>
        <w:t>［M］.</w:t>
      </w:r>
      <w:r>
        <w:rPr>
          <w:rFonts w:hint="eastAsia" w:ascii="仿宋_GB2312" w:hAnsi="宋体" w:eastAsia="仿宋_GB2312"/>
          <w:color w:val="000000"/>
          <w:szCs w:val="21"/>
          <w:lang w:val="en-US" w:eastAsia="zh-CN"/>
        </w:rPr>
        <w:t>浙江</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浙江教育</w:t>
      </w:r>
      <w:r>
        <w:rPr>
          <w:rFonts w:hint="eastAsia" w:ascii="仿宋_GB2312" w:hAnsi="宋体" w:eastAsia="仿宋_GB2312"/>
          <w:color w:val="000000"/>
          <w:szCs w:val="21"/>
        </w:rPr>
        <w:t>出版社,201</w:t>
      </w:r>
      <w:r>
        <w:rPr>
          <w:rFonts w:hint="eastAsia" w:ascii="仿宋_GB2312" w:hAnsi="宋体" w:eastAsia="仿宋_GB2312"/>
          <w:color w:val="000000"/>
          <w:szCs w:val="21"/>
          <w:lang w:val="en-US" w:eastAsia="zh-CN"/>
        </w:rPr>
        <w:t>1</w:t>
      </w:r>
      <w:r>
        <w:rPr>
          <w:rFonts w:hint="eastAsia" w:ascii="仿宋_GB2312" w:hAnsi="宋体" w:eastAsia="仿宋_GB2312"/>
          <w:color w:val="000000"/>
          <w:szCs w:val="21"/>
        </w:rPr>
        <w:t>.</w:t>
      </w:r>
    </w:p>
    <w:p>
      <w:pPr>
        <w:spacing w:line="464" w:lineRule="exact"/>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［3］</w:t>
      </w:r>
      <w:r>
        <w:rPr>
          <w:rFonts w:ascii="仿宋_GB2312" w:hAnsi="宋体" w:eastAsia="仿宋_GB2312"/>
          <w:color w:val="000000"/>
          <w:szCs w:val="21"/>
        </w:rPr>
        <w:t>[瑞士]</w:t>
      </w:r>
      <w:r>
        <w:rPr>
          <w:rFonts w:hint="eastAsia" w:ascii="仿宋_GB2312" w:hAnsi="宋体" w:eastAsia="仿宋_GB2312"/>
          <w:color w:val="000000"/>
          <w:szCs w:val="21"/>
        </w:rPr>
        <w:fldChar w:fldCharType="begin"/>
      </w:r>
      <w:r>
        <w:rPr>
          <w:rFonts w:hint="eastAsia" w:ascii="仿宋_GB2312" w:hAnsi="宋体" w:eastAsia="仿宋_GB2312"/>
          <w:color w:val="000000"/>
          <w:szCs w:val="21"/>
        </w:rPr>
        <w:instrText xml:space="preserve"> HYPERLINK "http://search.dangdang.com/?key2=%C6%A4%D1%C7%BD%DC&amp;medium=01&amp;category_path=01.00.00.00.00.00" \t "_blank" </w:instrText>
      </w:r>
      <w:r>
        <w:rPr>
          <w:rFonts w:hint="eastAsia" w:ascii="仿宋_GB2312" w:hAnsi="宋体" w:eastAsia="仿宋_GB2312"/>
          <w:color w:val="000000"/>
          <w:szCs w:val="21"/>
        </w:rPr>
        <w:fldChar w:fldCharType="separate"/>
      </w:r>
      <w:r>
        <w:rPr>
          <w:rFonts w:hint="eastAsia" w:ascii="仿宋_GB2312" w:hAnsi="宋体" w:eastAsia="仿宋_GB2312"/>
          <w:color w:val="000000"/>
          <w:szCs w:val="21"/>
        </w:rPr>
        <w:t>皮亚杰</w:t>
      </w:r>
      <w:r>
        <w:rPr>
          <w:rFonts w:hint="eastAsia" w:ascii="仿宋_GB2312" w:hAnsi="宋体" w:eastAsia="仿宋_GB2312"/>
          <w:color w:val="000000"/>
          <w:szCs w:val="21"/>
        </w:rPr>
        <w:fldChar w:fldCharType="end"/>
      </w:r>
      <w:r>
        <w:rPr>
          <w:rFonts w:hint="eastAsia" w:ascii="仿宋_GB2312" w:hAnsi="宋体" w:eastAsia="仿宋_GB2312"/>
          <w:color w:val="000000"/>
          <w:szCs w:val="21"/>
        </w:rPr>
        <w:t>.发生认识论原理［M］</w:t>
      </w:r>
      <w:r>
        <w:rPr>
          <w:rFonts w:hint="eastAsia" w:ascii="仿宋_GB2312" w:hAnsi="宋体" w:eastAsia="仿宋_GB2312"/>
          <w:color w:val="000000"/>
          <w:szCs w:val="21"/>
        </w:rPr>
        <w:fldChar w:fldCharType="begin"/>
      </w:r>
      <w:r>
        <w:rPr>
          <w:rFonts w:hint="eastAsia" w:ascii="仿宋_GB2312" w:hAnsi="宋体" w:eastAsia="仿宋_GB2312"/>
          <w:color w:val="000000"/>
          <w:szCs w:val="21"/>
        </w:rPr>
        <w:instrText xml:space="preserve"> HYPERLINK "http://search.dangdang.com/?key2=%CD%F5%CF%DC%EE%E4&amp;medium=01&amp;category_path=01.00.00.00.00.00" \t "_blank" </w:instrText>
      </w:r>
      <w:r>
        <w:rPr>
          <w:rFonts w:hint="eastAsia" w:ascii="仿宋_GB2312" w:hAnsi="宋体" w:eastAsia="仿宋_GB2312"/>
          <w:color w:val="000000"/>
          <w:szCs w:val="21"/>
        </w:rPr>
        <w:fldChar w:fldCharType="separate"/>
      </w:r>
      <w:r>
        <w:rPr>
          <w:rFonts w:hint="eastAsia" w:ascii="仿宋_GB2312" w:hAnsi="宋体" w:eastAsia="仿宋_GB2312"/>
          <w:color w:val="000000"/>
          <w:szCs w:val="21"/>
        </w:rPr>
        <w:t>王宪钿</w:t>
      </w:r>
      <w:r>
        <w:rPr>
          <w:rFonts w:hint="eastAsia" w:ascii="仿宋_GB2312" w:hAnsi="宋体" w:eastAsia="仿宋_GB2312"/>
          <w:color w:val="000000"/>
          <w:szCs w:val="21"/>
        </w:rPr>
        <w:fldChar w:fldCharType="end"/>
      </w:r>
      <w:r>
        <w:rPr>
          <w:rFonts w:hint="eastAsia" w:ascii="仿宋_GB2312" w:hAnsi="宋体" w:eastAsia="仿宋_GB2312"/>
          <w:color w:val="000000"/>
          <w:szCs w:val="21"/>
        </w:rPr>
        <w:t>等译.北京：</w:t>
      </w:r>
      <w:r>
        <w:rPr>
          <w:rFonts w:hint="eastAsia" w:ascii="仿宋_GB2312" w:hAnsi="宋体" w:eastAsia="仿宋_GB2312"/>
          <w:color w:val="000000"/>
          <w:szCs w:val="21"/>
        </w:rPr>
        <w:fldChar w:fldCharType="begin"/>
      </w:r>
      <w:r>
        <w:rPr>
          <w:rFonts w:hint="eastAsia" w:ascii="仿宋_GB2312" w:hAnsi="宋体" w:eastAsia="仿宋_GB2312"/>
          <w:color w:val="000000"/>
          <w:szCs w:val="21"/>
        </w:rPr>
        <w:instrText xml:space="preserve"> HYPERLINK "http://search.dangdang.com/?key=&amp;key3=%C9%CC%CE%F1%D3%A1%CA%E9%B9%DD&amp;medium=01&amp;category_path=01.00.00.00.00.00" \t "_blank" </w:instrText>
      </w:r>
      <w:r>
        <w:rPr>
          <w:rFonts w:hint="eastAsia" w:ascii="仿宋_GB2312" w:hAnsi="宋体" w:eastAsia="仿宋_GB2312"/>
          <w:color w:val="000000"/>
          <w:szCs w:val="21"/>
        </w:rPr>
        <w:fldChar w:fldCharType="separate"/>
      </w:r>
      <w:r>
        <w:rPr>
          <w:rFonts w:hint="eastAsia" w:ascii="仿宋_GB2312" w:hAnsi="宋体" w:eastAsia="仿宋_GB2312"/>
          <w:color w:val="000000"/>
          <w:szCs w:val="21"/>
        </w:rPr>
        <w:t>商务印书馆</w:t>
      </w:r>
      <w:r>
        <w:rPr>
          <w:rFonts w:hint="eastAsia" w:ascii="仿宋_GB2312" w:hAnsi="宋体" w:eastAsia="仿宋_GB2312"/>
          <w:color w:val="000000"/>
          <w:szCs w:val="21"/>
        </w:rPr>
        <w:fldChar w:fldCharType="end"/>
      </w:r>
      <w:r>
        <w:rPr>
          <w:rFonts w:hint="eastAsia" w:ascii="仿宋_GB2312" w:hAnsi="宋体" w:eastAsia="仿宋_GB2312"/>
          <w:color w:val="000000"/>
          <w:szCs w:val="21"/>
        </w:rPr>
        <w:t>,1981.</w:t>
      </w:r>
    </w:p>
    <w:p>
      <w:pPr>
        <w:spacing w:line="464" w:lineRule="exact"/>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［4］</w:t>
      </w:r>
      <w:r>
        <w:rPr>
          <w:rFonts w:hint="eastAsia" w:ascii="仿宋_GB2312" w:hAnsi="宋体" w:eastAsia="仿宋_GB2312"/>
          <w:color w:val="000000"/>
          <w:szCs w:val="21"/>
          <w:lang w:val="en-US" w:eastAsia="zh-CN"/>
        </w:rPr>
        <w:t>G.Wiggins,J.McTighe著，么加利译</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理解力培养与课程设计：一种教学与评价的新实践</w:t>
      </w:r>
      <w:r>
        <w:rPr>
          <w:rFonts w:hint="eastAsia" w:ascii="仿宋_GB2312" w:hAnsi="宋体" w:eastAsia="仿宋_GB2312"/>
          <w:color w:val="000000"/>
          <w:szCs w:val="21"/>
        </w:rPr>
        <w:t>［M］.北京：</w:t>
      </w:r>
      <w:r>
        <w:rPr>
          <w:rFonts w:hint="eastAsia" w:ascii="仿宋_GB2312" w:hAnsi="宋体" w:eastAsia="仿宋_GB2312"/>
          <w:color w:val="000000"/>
          <w:szCs w:val="21"/>
          <w:lang w:val="en-US" w:eastAsia="zh-CN"/>
        </w:rPr>
        <w:t>中国轻工业</w:t>
      </w:r>
      <w:r>
        <w:rPr>
          <w:rFonts w:hint="eastAsia" w:ascii="仿宋_GB2312" w:hAnsi="宋体" w:eastAsia="仿宋_GB2312"/>
          <w:color w:val="000000"/>
          <w:szCs w:val="21"/>
        </w:rPr>
        <w:t>出版社,200</w:t>
      </w:r>
      <w:r>
        <w:rPr>
          <w:rFonts w:hint="eastAsia" w:ascii="仿宋_GB2312" w:hAnsi="宋体" w:eastAsia="仿宋_GB2312"/>
          <w:color w:val="000000"/>
          <w:szCs w:val="21"/>
          <w:lang w:val="en-US" w:eastAsia="zh-CN"/>
        </w:rPr>
        <w:t>3:207</w:t>
      </w:r>
      <w:r>
        <w:rPr>
          <w:rFonts w:hint="eastAsia" w:ascii="仿宋_GB2312" w:hAnsi="宋体" w:eastAsia="仿宋_GB2312"/>
          <w:color w:val="000000"/>
          <w:szCs w:val="21"/>
        </w:rPr>
        <w:t>.</w:t>
      </w:r>
    </w:p>
    <w:p>
      <w:pPr>
        <w:spacing w:line="464" w:lineRule="exact"/>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［5］</w:t>
      </w:r>
      <w:r>
        <w:rPr>
          <w:rFonts w:hint="eastAsia" w:ascii="仿宋_GB2312" w:hAnsi="宋体" w:eastAsia="仿宋_GB2312"/>
          <w:color w:val="000000"/>
          <w:szCs w:val="21"/>
          <w:lang w:val="en-US" w:eastAsia="zh-CN"/>
        </w:rPr>
        <w:t>张晓红</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 xml:space="preserve">差异教学视域下阅读策略单元的教学路径寻绎 </w:t>
      </w:r>
      <w:r>
        <w:rPr>
          <w:rFonts w:hint="eastAsia" w:ascii="仿宋_GB2312" w:hAnsi="宋体" w:eastAsia="仿宋_GB2312"/>
          <w:color w:val="000000"/>
          <w:szCs w:val="21"/>
        </w:rPr>
        <w:t>［J］.江苏教育,20</w:t>
      </w:r>
      <w:r>
        <w:rPr>
          <w:rFonts w:hint="eastAsia" w:ascii="仿宋_GB2312" w:hAnsi="宋体" w:eastAsia="仿宋_GB2312"/>
          <w:color w:val="000000"/>
          <w:szCs w:val="21"/>
          <w:lang w:val="en-US" w:eastAsia="zh-CN"/>
        </w:rPr>
        <w:t>20</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w:t>
      </w:r>
      <w:r>
        <w:rPr>
          <w:rFonts w:hint="eastAsia" w:ascii="仿宋_GB2312" w:hAnsi="宋体" w:eastAsia="仿宋_GB2312"/>
          <w:color w:val="000000"/>
          <w:szCs w:val="21"/>
        </w:rPr>
        <w:t>).</w:t>
      </w:r>
    </w:p>
    <w:p>
      <w:pPr>
        <w:spacing w:line="464" w:lineRule="exact"/>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w:t>
      </w:r>
      <w:r>
        <w:rPr>
          <w:rFonts w:hint="eastAsia" w:ascii="仿宋_GB2312" w:hAnsi="宋体" w:eastAsia="仿宋_GB2312"/>
          <w:color w:val="000000"/>
          <w:szCs w:val="21"/>
        </w:rPr>
        <w:t>］叶澜.新基础教育论——关于当代中国学校变革的探究与认识［M］.北京：教育科学出版社,2006.</w:t>
      </w:r>
    </w:p>
    <w:p>
      <w:pPr>
        <w:spacing w:line="464" w:lineRule="exact"/>
        <w:ind w:firstLine="420" w:firstLineChars="200"/>
        <w:rPr>
          <w:rFonts w:hint="eastAsia" w:ascii="仿宋_GB2312" w:hAnsi="宋体" w:eastAsia="仿宋_GB2312"/>
          <w:color w:val="000000"/>
          <w:szCs w:val="21"/>
        </w:rPr>
      </w:pPr>
    </w:p>
    <w:p>
      <w:pPr>
        <w:widowControl/>
        <w:shd w:val="clear" w:color="auto" w:fill="FFFFFF"/>
        <w:spacing w:line="464" w:lineRule="exact"/>
        <w:ind w:firstLine="480" w:firstLineChars="200"/>
        <w:jc w:val="left"/>
        <w:rPr>
          <w:rFonts w:hint="eastAsia"/>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default" w:asciiTheme="minorEastAsia" w:hAnsiTheme="minorEastAsia" w:cstheme="minorEastAsia"/>
          <w:b/>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default" w:asciiTheme="minorEastAsia" w:hAnsiTheme="minorEastAsia" w:cstheme="minorEastAsia"/>
          <w:b/>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default" w:asciiTheme="minorEastAsia" w:hAnsiTheme="minorEastAsia" w:cstheme="minorEastAsia"/>
          <w:b/>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default" w:asciiTheme="minorEastAsia" w:hAnsiTheme="minorEastAsia" w:cstheme="minorEastAsia"/>
          <w:b/>
          <w:bCs/>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A00FD"/>
    <w:multiLevelType w:val="singleLevel"/>
    <w:tmpl w:val="C5FA00FD"/>
    <w:lvl w:ilvl="0" w:tentative="0">
      <w:start w:val="3"/>
      <w:numFmt w:val="decimal"/>
      <w:lvlText w:val="%1."/>
      <w:lvlJc w:val="left"/>
      <w:pPr>
        <w:tabs>
          <w:tab w:val="left" w:pos="312"/>
        </w:tabs>
        <w:ind w:left="517" w:leftChars="0" w:firstLine="0" w:firstLineChars="0"/>
      </w:pPr>
    </w:lvl>
  </w:abstractNum>
  <w:abstractNum w:abstractNumId="1">
    <w:nsid w:val="FBD11E7C"/>
    <w:multiLevelType w:val="singleLevel"/>
    <w:tmpl w:val="FBD11E7C"/>
    <w:lvl w:ilvl="0" w:tentative="0">
      <w:start w:val="2"/>
      <w:numFmt w:val="decimal"/>
      <w:lvlText w:val="%1."/>
      <w:lvlJc w:val="left"/>
      <w:pPr>
        <w:tabs>
          <w:tab w:val="left" w:pos="312"/>
        </w:tabs>
      </w:pPr>
    </w:lvl>
  </w:abstractNum>
  <w:abstractNum w:abstractNumId="2">
    <w:nsid w:val="026A6DC3"/>
    <w:multiLevelType w:val="singleLevel"/>
    <w:tmpl w:val="026A6DC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1C7B"/>
    <w:rsid w:val="004E629B"/>
    <w:rsid w:val="00D76AF1"/>
    <w:rsid w:val="00E474A5"/>
    <w:rsid w:val="00FA3618"/>
    <w:rsid w:val="011210DB"/>
    <w:rsid w:val="01177E1C"/>
    <w:rsid w:val="01B3168D"/>
    <w:rsid w:val="01EF6B6D"/>
    <w:rsid w:val="02441284"/>
    <w:rsid w:val="028A15AC"/>
    <w:rsid w:val="02932388"/>
    <w:rsid w:val="029926DB"/>
    <w:rsid w:val="02A12507"/>
    <w:rsid w:val="02E241A0"/>
    <w:rsid w:val="030539B0"/>
    <w:rsid w:val="03323240"/>
    <w:rsid w:val="035424EF"/>
    <w:rsid w:val="03915CF8"/>
    <w:rsid w:val="039212D5"/>
    <w:rsid w:val="03CB75A1"/>
    <w:rsid w:val="041951B4"/>
    <w:rsid w:val="046F0C21"/>
    <w:rsid w:val="04927577"/>
    <w:rsid w:val="056E3B67"/>
    <w:rsid w:val="05801FF3"/>
    <w:rsid w:val="05C22B08"/>
    <w:rsid w:val="064F34F7"/>
    <w:rsid w:val="069D08DA"/>
    <w:rsid w:val="06EF0FBA"/>
    <w:rsid w:val="06FD1696"/>
    <w:rsid w:val="08002DF4"/>
    <w:rsid w:val="081D063E"/>
    <w:rsid w:val="081F3D3B"/>
    <w:rsid w:val="085F6857"/>
    <w:rsid w:val="086416D7"/>
    <w:rsid w:val="08AE7791"/>
    <w:rsid w:val="08B0321C"/>
    <w:rsid w:val="08B919E5"/>
    <w:rsid w:val="08BF1E06"/>
    <w:rsid w:val="08D3493E"/>
    <w:rsid w:val="08E63F25"/>
    <w:rsid w:val="08EF49D2"/>
    <w:rsid w:val="09163551"/>
    <w:rsid w:val="09411C27"/>
    <w:rsid w:val="095075EA"/>
    <w:rsid w:val="09D442FA"/>
    <w:rsid w:val="0A06733D"/>
    <w:rsid w:val="0A4028E3"/>
    <w:rsid w:val="0A4D076A"/>
    <w:rsid w:val="0A695E1A"/>
    <w:rsid w:val="0A6C4CF1"/>
    <w:rsid w:val="0A731FF4"/>
    <w:rsid w:val="0A826512"/>
    <w:rsid w:val="0AE61762"/>
    <w:rsid w:val="0B1116E1"/>
    <w:rsid w:val="0B1B050B"/>
    <w:rsid w:val="0B8C30F9"/>
    <w:rsid w:val="0C125D0F"/>
    <w:rsid w:val="0C3C5D1D"/>
    <w:rsid w:val="0CB30A6F"/>
    <w:rsid w:val="0CC00D88"/>
    <w:rsid w:val="0CE73DED"/>
    <w:rsid w:val="0D164395"/>
    <w:rsid w:val="0D375D69"/>
    <w:rsid w:val="0D5E045D"/>
    <w:rsid w:val="0D694834"/>
    <w:rsid w:val="0D9378E8"/>
    <w:rsid w:val="0DC11BDD"/>
    <w:rsid w:val="0DD44964"/>
    <w:rsid w:val="0DDA15DE"/>
    <w:rsid w:val="0E2A0DFB"/>
    <w:rsid w:val="0ECA3261"/>
    <w:rsid w:val="0EE202CC"/>
    <w:rsid w:val="0F331C64"/>
    <w:rsid w:val="0F894D12"/>
    <w:rsid w:val="0FD836DE"/>
    <w:rsid w:val="10810502"/>
    <w:rsid w:val="10971FCD"/>
    <w:rsid w:val="10DA350D"/>
    <w:rsid w:val="10DD35E0"/>
    <w:rsid w:val="11003822"/>
    <w:rsid w:val="11D00C0F"/>
    <w:rsid w:val="11D50B32"/>
    <w:rsid w:val="11D52FBA"/>
    <w:rsid w:val="128B37AA"/>
    <w:rsid w:val="12A93914"/>
    <w:rsid w:val="12B207DE"/>
    <w:rsid w:val="12D429FE"/>
    <w:rsid w:val="13453B20"/>
    <w:rsid w:val="13E35CC2"/>
    <w:rsid w:val="1401263F"/>
    <w:rsid w:val="140B554B"/>
    <w:rsid w:val="14135229"/>
    <w:rsid w:val="141B0CED"/>
    <w:rsid w:val="141D27D3"/>
    <w:rsid w:val="145015B5"/>
    <w:rsid w:val="14FC6CC5"/>
    <w:rsid w:val="150F5C40"/>
    <w:rsid w:val="15613208"/>
    <w:rsid w:val="15DF73F7"/>
    <w:rsid w:val="15F23CC1"/>
    <w:rsid w:val="15F70711"/>
    <w:rsid w:val="16FE4795"/>
    <w:rsid w:val="170D1E7C"/>
    <w:rsid w:val="171D218D"/>
    <w:rsid w:val="174353A2"/>
    <w:rsid w:val="17562807"/>
    <w:rsid w:val="176230E9"/>
    <w:rsid w:val="17A91419"/>
    <w:rsid w:val="17B551B1"/>
    <w:rsid w:val="18155A97"/>
    <w:rsid w:val="18202327"/>
    <w:rsid w:val="18520A0D"/>
    <w:rsid w:val="18537165"/>
    <w:rsid w:val="188E0EC9"/>
    <w:rsid w:val="189B6EBE"/>
    <w:rsid w:val="18AA564D"/>
    <w:rsid w:val="18BC7FBC"/>
    <w:rsid w:val="18BD12A5"/>
    <w:rsid w:val="18C129E7"/>
    <w:rsid w:val="18DE20EF"/>
    <w:rsid w:val="18E502DC"/>
    <w:rsid w:val="197A5752"/>
    <w:rsid w:val="198F35F6"/>
    <w:rsid w:val="199C03C9"/>
    <w:rsid w:val="19A9392E"/>
    <w:rsid w:val="1A1D23B9"/>
    <w:rsid w:val="1A5A5024"/>
    <w:rsid w:val="1A5B74B0"/>
    <w:rsid w:val="1A86508A"/>
    <w:rsid w:val="1A9E44CB"/>
    <w:rsid w:val="1ADE1F9B"/>
    <w:rsid w:val="1B184857"/>
    <w:rsid w:val="1B7073EE"/>
    <w:rsid w:val="1BB50563"/>
    <w:rsid w:val="1BE53123"/>
    <w:rsid w:val="1BF4192A"/>
    <w:rsid w:val="1C18013C"/>
    <w:rsid w:val="1C8F6BDD"/>
    <w:rsid w:val="1CA62208"/>
    <w:rsid w:val="1D1253F5"/>
    <w:rsid w:val="1D1C3A24"/>
    <w:rsid w:val="1D6E25A6"/>
    <w:rsid w:val="1DA921AD"/>
    <w:rsid w:val="1E575E03"/>
    <w:rsid w:val="1E59167E"/>
    <w:rsid w:val="1E8B0D1C"/>
    <w:rsid w:val="1F046A4D"/>
    <w:rsid w:val="1F36116F"/>
    <w:rsid w:val="1F4D45A0"/>
    <w:rsid w:val="1FE721D5"/>
    <w:rsid w:val="1FEF3C42"/>
    <w:rsid w:val="20262F7E"/>
    <w:rsid w:val="206F2CE0"/>
    <w:rsid w:val="20C51426"/>
    <w:rsid w:val="21123689"/>
    <w:rsid w:val="21962CBC"/>
    <w:rsid w:val="21D5387E"/>
    <w:rsid w:val="224267DB"/>
    <w:rsid w:val="2285122B"/>
    <w:rsid w:val="22F6776F"/>
    <w:rsid w:val="242D20C6"/>
    <w:rsid w:val="244456CF"/>
    <w:rsid w:val="248471B5"/>
    <w:rsid w:val="24B74586"/>
    <w:rsid w:val="255A0AFD"/>
    <w:rsid w:val="25A236DE"/>
    <w:rsid w:val="25E749FA"/>
    <w:rsid w:val="261E38D2"/>
    <w:rsid w:val="261E6173"/>
    <w:rsid w:val="26552D78"/>
    <w:rsid w:val="266649AF"/>
    <w:rsid w:val="266C349F"/>
    <w:rsid w:val="267C2BD7"/>
    <w:rsid w:val="26856358"/>
    <w:rsid w:val="26861E84"/>
    <w:rsid w:val="268754C8"/>
    <w:rsid w:val="26F969CE"/>
    <w:rsid w:val="271C6348"/>
    <w:rsid w:val="27992861"/>
    <w:rsid w:val="28195BA8"/>
    <w:rsid w:val="28B766F6"/>
    <w:rsid w:val="28FB39C7"/>
    <w:rsid w:val="292A762C"/>
    <w:rsid w:val="294D66D2"/>
    <w:rsid w:val="298443E7"/>
    <w:rsid w:val="2A0B5810"/>
    <w:rsid w:val="2A1A1BF9"/>
    <w:rsid w:val="2A644821"/>
    <w:rsid w:val="2AB42002"/>
    <w:rsid w:val="2B1F79C0"/>
    <w:rsid w:val="2B465496"/>
    <w:rsid w:val="2B5E5DF9"/>
    <w:rsid w:val="2B700CCB"/>
    <w:rsid w:val="2B990D58"/>
    <w:rsid w:val="2B9E3FAD"/>
    <w:rsid w:val="2BAB44B3"/>
    <w:rsid w:val="2BB503CE"/>
    <w:rsid w:val="2BD84233"/>
    <w:rsid w:val="2BDD7D7C"/>
    <w:rsid w:val="2C6F0C79"/>
    <w:rsid w:val="2C8B1F5E"/>
    <w:rsid w:val="2CCC4E75"/>
    <w:rsid w:val="2CD4042B"/>
    <w:rsid w:val="2CEB4269"/>
    <w:rsid w:val="2CF2792E"/>
    <w:rsid w:val="2D685E6E"/>
    <w:rsid w:val="2D867BEF"/>
    <w:rsid w:val="2D8D1700"/>
    <w:rsid w:val="2DC800F5"/>
    <w:rsid w:val="2DEF5AF0"/>
    <w:rsid w:val="2E113CBC"/>
    <w:rsid w:val="2E59483F"/>
    <w:rsid w:val="2E5F5F02"/>
    <w:rsid w:val="2EC5129A"/>
    <w:rsid w:val="2EC94A95"/>
    <w:rsid w:val="2F38624B"/>
    <w:rsid w:val="2F8B6F9C"/>
    <w:rsid w:val="2FEA68F0"/>
    <w:rsid w:val="2FFB6777"/>
    <w:rsid w:val="302206F9"/>
    <w:rsid w:val="302964A4"/>
    <w:rsid w:val="30764E18"/>
    <w:rsid w:val="30882CBF"/>
    <w:rsid w:val="3121190D"/>
    <w:rsid w:val="31255930"/>
    <w:rsid w:val="319D1D5A"/>
    <w:rsid w:val="31FC0649"/>
    <w:rsid w:val="32D54F9E"/>
    <w:rsid w:val="32ED7FDD"/>
    <w:rsid w:val="334578A8"/>
    <w:rsid w:val="33513C38"/>
    <w:rsid w:val="33687CAE"/>
    <w:rsid w:val="33757AD9"/>
    <w:rsid w:val="3384452B"/>
    <w:rsid w:val="33D4414A"/>
    <w:rsid w:val="341D000B"/>
    <w:rsid w:val="342F14E8"/>
    <w:rsid w:val="34322416"/>
    <w:rsid w:val="344B3847"/>
    <w:rsid w:val="3471597A"/>
    <w:rsid w:val="34925002"/>
    <w:rsid w:val="34B23C40"/>
    <w:rsid w:val="34E84CBB"/>
    <w:rsid w:val="34EC6319"/>
    <w:rsid w:val="352A37A0"/>
    <w:rsid w:val="355B5CFF"/>
    <w:rsid w:val="35764836"/>
    <w:rsid w:val="357F0F58"/>
    <w:rsid w:val="35AD6541"/>
    <w:rsid w:val="35DA4E04"/>
    <w:rsid w:val="35F21C36"/>
    <w:rsid w:val="35F431B7"/>
    <w:rsid w:val="37224C29"/>
    <w:rsid w:val="3774510B"/>
    <w:rsid w:val="3793612A"/>
    <w:rsid w:val="37B6019F"/>
    <w:rsid w:val="37BD1621"/>
    <w:rsid w:val="380105B5"/>
    <w:rsid w:val="38444027"/>
    <w:rsid w:val="388F5EB6"/>
    <w:rsid w:val="38AF6884"/>
    <w:rsid w:val="38BC1033"/>
    <w:rsid w:val="38E95B86"/>
    <w:rsid w:val="39316C7F"/>
    <w:rsid w:val="39723ACC"/>
    <w:rsid w:val="398842F2"/>
    <w:rsid w:val="39CA5444"/>
    <w:rsid w:val="39CF549E"/>
    <w:rsid w:val="39D633CC"/>
    <w:rsid w:val="39F72B28"/>
    <w:rsid w:val="3A074709"/>
    <w:rsid w:val="3A0A35E7"/>
    <w:rsid w:val="3A250599"/>
    <w:rsid w:val="3A3224BD"/>
    <w:rsid w:val="3A431870"/>
    <w:rsid w:val="3A56166F"/>
    <w:rsid w:val="3A7C36FF"/>
    <w:rsid w:val="3AB92FFA"/>
    <w:rsid w:val="3ABD0E2E"/>
    <w:rsid w:val="3AD12D40"/>
    <w:rsid w:val="3B60236E"/>
    <w:rsid w:val="3B713777"/>
    <w:rsid w:val="3B9532C2"/>
    <w:rsid w:val="3BD14D7A"/>
    <w:rsid w:val="3BEA0554"/>
    <w:rsid w:val="3BF05A88"/>
    <w:rsid w:val="3BFC46F4"/>
    <w:rsid w:val="3C0240D1"/>
    <w:rsid w:val="3C1A0491"/>
    <w:rsid w:val="3C2D6106"/>
    <w:rsid w:val="3CA935E0"/>
    <w:rsid w:val="3CD13A58"/>
    <w:rsid w:val="3CD44135"/>
    <w:rsid w:val="3D4B74EF"/>
    <w:rsid w:val="3D725802"/>
    <w:rsid w:val="3D85379E"/>
    <w:rsid w:val="3D8B264C"/>
    <w:rsid w:val="3D8E2D12"/>
    <w:rsid w:val="3E313008"/>
    <w:rsid w:val="3E583773"/>
    <w:rsid w:val="3E6A7BF7"/>
    <w:rsid w:val="3F1F6094"/>
    <w:rsid w:val="3F2716AF"/>
    <w:rsid w:val="3F7C7E52"/>
    <w:rsid w:val="40971878"/>
    <w:rsid w:val="40DB4A27"/>
    <w:rsid w:val="40EB4BA7"/>
    <w:rsid w:val="41541509"/>
    <w:rsid w:val="42172D9F"/>
    <w:rsid w:val="4247245A"/>
    <w:rsid w:val="43626C83"/>
    <w:rsid w:val="43B43930"/>
    <w:rsid w:val="43C31B0F"/>
    <w:rsid w:val="43C679A6"/>
    <w:rsid w:val="43D96BD5"/>
    <w:rsid w:val="43E83B30"/>
    <w:rsid w:val="4471170B"/>
    <w:rsid w:val="45C96BE0"/>
    <w:rsid w:val="45CF1912"/>
    <w:rsid w:val="46495124"/>
    <w:rsid w:val="466605B7"/>
    <w:rsid w:val="47297D8B"/>
    <w:rsid w:val="472C0C68"/>
    <w:rsid w:val="473D5456"/>
    <w:rsid w:val="47947197"/>
    <w:rsid w:val="482F4103"/>
    <w:rsid w:val="48804F1F"/>
    <w:rsid w:val="48D821F4"/>
    <w:rsid w:val="48E3021C"/>
    <w:rsid w:val="491C518E"/>
    <w:rsid w:val="495C0428"/>
    <w:rsid w:val="4A1C075B"/>
    <w:rsid w:val="4A2076ED"/>
    <w:rsid w:val="4A287A13"/>
    <w:rsid w:val="4A6A4001"/>
    <w:rsid w:val="4AD4352B"/>
    <w:rsid w:val="4B7A7667"/>
    <w:rsid w:val="4BAD776C"/>
    <w:rsid w:val="4BC94A8F"/>
    <w:rsid w:val="4BDD0B09"/>
    <w:rsid w:val="4C242660"/>
    <w:rsid w:val="4C4D2D5F"/>
    <w:rsid w:val="4CCD4879"/>
    <w:rsid w:val="4D143987"/>
    <w:rsid w:val="4D4A0E78"/>
    <w:rsid w:val="4D4D1354"/>
    <w:rsid w:val="4DC247E8"/>
    <w:rsid w:val="4E133F60"/>
    <w:rsid w:val="4EE25AE5"/>
    <w:rsid w:val="4F475C36"/>
    <w:rsid w:val="4F7B5722"/>
    <w:rsid w:val="502F205B"/>
    <w:rsid w:val="503E6888"/>
    <w:rsid w:val="50462823"/>
    <w:rsid w:val="512F6A52"/>
    <w:rsid w:val="51822ADD"/>
    <w:rsid w:val="5193347F"/>
    <w:rsid w:val="51C21994"/>
    <w:rsid w:val="51D92176"/>
    <w:rsid w:val="51DE0BA7"/>
    <w:rsid w:val="51E42413"/>
    <w:rsid w:val="52A311E7"/>
    <w:rsid w:val="52B01F08"/>
    <w:rsid w:val="52E74CE2"/>
    <w:rsid w:val="52F223FE"/>
    <w:rsid w:val="531B0796"/>
    <w:rsid w:val="532C262D"/>
    <w:rsid w:val="536A26F0"/>
    <w:rsid w:val="5396289E"/>
    <w:rsid w:val="54103E82"/>
    <w:rsid w:val="5413534F"/>
    <w:rsid w:val="54277EBC"/>
    <w:rsid w:val="549700E4"/>
    <w:rsid w:val="553B7CE0"/>
    <w:rsid w:val="553E31FA"/>
    <w:rsid w:val="553F5B0B"/>
    <w:rsid w:val="55525B70"/>
    <w:rsid w:val="55B24ADE"/>
    <w:rsid w:val="55DC5003"/>
    <w:rsid w:val="55EF692B"/>
    <w:rsid w:val="55FC68AF"/>
    <w:rsid w:val="56141BC6"/>
    <w:rsid w:val="56321ACC"/>
    <w:rsid w:val="56755CC8"/>
    <w:rsid w:val="56A10A87"/>
    <w:rsid w:val="56A429AD"/>
    <w:rsid w:val="56F0640F"/>
    <w:rsid w:val="572C51A7"/>
    <w:rsid w:val="57D042E8"/>
    <w:rsid w:val="57D60570"/>
    <w:rsid w:val="58225751"/>
    <w:rsid w:val="582C3AF1"/>
    <w:rsid w:val="592E1018"/>
    <w:rsid w:val="59C833FF"/>
    <w:rsid w:val="5A4705F9"/>
    <w:rsid w:val="5A661DBB"/>
    <w:rsid w:val="5AD16604"/>
    <w:rsid w:val="5B576ED9"/>
    <w:rsid w:val="5B694BB7"/>
    <w:rsid w:val="5B722071"/>
    <w:rsid w:val="5BB90B92"/>
    <w:rsid w:val="5BE11D18"/>
    <w:rsid w:val="5BE34B5B"/>
    <w:rsid w:val="5BFE4F6F"/>
    <w:rsid w:val="5C2134C2"/>
    <w:rsid w:val="5C6B56A2"/>
    <w:rsid w:val="5CF46122"/>
    <w:rsid w:val="5D010B48"/>
    <w:rsid w:val="5D5E1FC1"/>
    <w:rsid w:val="5D7C55E9"/>
    <w:rsid w:val="5DA46007"/>
    <w:rsid w:val="5DB02439"/>
    <w:rsid w:val="5E3417D3"/>
    <w:rsid w:val="5E88273C"/>
    <w:rsid w:val="5EC31BAA"/>
    <w:rsid w:val="5EF0212E"/>
    <w:rsid w:val="5F52536E"/>
    <w:rsid w:val="5FC91829"/>
    <w:rsid w:val="5FFF7146"/>
    <w:rsid w:val="60032576"/>
    <w:rsid w:val="60170EAA"/>
    <w:rsid w:val="60431F51"/>
    <w:rsid w:val="604E7D07"/>
    <w:rsid w:val="606C5C80"/>
    <w:rsid w:val="60972AFD"/>
    <w:rsid w:val="616748B6"/>
    <w:rsid w:val="616F00C6"/>
    <w:rsid w:val="618539D3"/>
    <w:rsid w:val="61860CBC"/>
    <w:rsid w:val="618C23AD"/>
    <w:rsid w:val="6197679E"/>
    <w:rsid w:val="619D00F8"/>
    <w:rsid w:val="61A24B00"/>
    <w:rsid w:val="61C81A54"/>
    <w:rsid w:val="62853D32"/>
    <w:rsid w:val="62862D03"/>
    <w:rsid w:val="629215EE"/>
    <w:rsid w:val="62AC3088"/>
    <w:rsid w:val="62F6667B"/>
    <w:rsid w:val="63375F41"/>
    <w:rsid w:val="6351085D"/>
    <w:rsid w:val="6355139E"/>
    <w:rsid w:val="6359300D"/>
    <w:rsid w:val="63653604"/>
    <w:rsid w:val="640518EE"/>
    <w:rsid w:val="641E0879"/>
    <w:rsid w:val="642E7722"/>
    <w:rsid w:val="64443682"/>
    <w:rsid w:val="64464F76"/>
    <w:rsid w:val="646B6920"/>
    <w:rsid w:val="648511ED"/>
    <w:rsid w:val="64917B19"/>
    <w:rsid w:val="64A95C60"/>
    <w:rsid w:val="64D77D82"/>
    <w:rsid w:val="650E4A9B"/>
    <w:rsid w:val="656520B2"/>
    <w:rsid w:val="65A52FC3"/>
    <w:rsid w:val="65B71548"/>
    <w:rsid w:val="65D54FBF"/>
    <w:rsid w:val="661A1B3A"/>
    <w:rsid w:val="662B62AA"/>
    <w:rsid w:val="66413764"/>
    <w:rsid w:val="66753A62"/>
    <w:rsid w:val="66BE49BE"/>
    <w:rsid w:val="67B501B0"/>
    <w:rsid w:val="67BC4727"/>
    <w:rsid w:val="6850732B"/>
    <w:rsid w:val="68607FEE"/>
    <w:rsid w:val="6869491A"/>
    <w:rsid w:val="68CB5C80"/>
    <w:rsid w:val="68FF553E"/>
    <w:rsid w:val="69367C50"/>
    <w:rsid w:val="696A5DD6"/>
    <w:rsid w:val="696C45BB"/>
    <w:rsid w:val="6A491431"/>
    <w:rsid w:val="6A4C483E"/>
    <w:rsid w:val="6A9422B2"/>
    <w:rsid w:val="6AF530D2"/>
    <w:rsid w:val="6B09486C"/>
    <w:rsid w:val="6B2543DF"/>
    <w:rsid w:val="6B751A5F"/>
    <w:rsid w:val="6BF50650"/>
    <w:rsid w:val="6C661659"/>
    <w:rsid w:val="6CC26C8A"/>
    <w:rsid w:val="6D5859B5"/>
    <w:rsid w:val="6DAF164A"/>
    <w:rsid w:val="6E053E20"/>
    <w:rsid w:val="6E5A408F"/>
    <w:rsid w:val="6F9C3BCE"/>
    <w:rsid w:val="6FE656F7"/>
    <w:rsid w:val="701F5F01"/>
    <w:rsid w:val="702B1593"/>
    <w:rsid w:val="70400C0C"/>
    <w:rsid w:val="70447339"/>
    <w:rsid w:val="706312CF"/>
    <w:rsid w:val="7066778A"/>
    <w:rsid w:val="70B42DFF"/>
    <w:rsid w:val="71656788"/>
    <w:rsid w:val="71761DED"/>
    <w:rsid w:val="719E5F2F"/>
    <w:rsid w:val="71CD7695"/>
    <w:rsid w:val="71D673F8"/>
    <w:rsid w:val="727111E4"/>
    <w:rsid w:val="72773723"/>
    <w:rsid w:val="72977256"/>
    <w:rsid w:val="73005448"/>
    <w:rsid w:val="735043B3"/>
    <w:rsid w:val="737C6383"/>
    <w:rsid w:val="73B3003E"/>
    <w:rsid w:val="73C66712"/>
    <w:rsid w:val="73D34316"/>
    <w:rsid w:val="74293EF8"/>
    <w:rsid w:val="742B292D"/>
    <w:rsid w:val="74366A48"/>
    <w:rsid w:val="74527210"/>
    <w:rsid w:val="74F61A4C"/>
    <w:rsid w:val="7502657A"/>
    <w:rsid w:val="756D132A"/>
    <w:rsid w:val="756F7E00"/>
    <w:rsid w:val="759317CD"/>
    <w:rsid w:val="759C5AB2"/>
    <w:rsid w:val="75DC0E72"/>
    <w:rsid w:val="75DD32F2"/>
    <w:rsid w:val="76DB5F44"/>
    <w:rsid w:val="76EA11D0"/>
    <w:rsid w:val="77075FC9"/>
    <w:rsid w:val="770A3467"/>
    <w:rsid w:val="77216B58"/>
    <w:rsid w:val="77650BE3"/>
    <w:rsid w:val="77A819CD"/>
    <w:rsid w:val="77BD5D4F"/>
    <w:rsid w:val="77E24270"/>
    <w:rsid w:val="77EC33CD"/>
    <w:rsid w:val="7889537F"/>
    <w:rsid w:val="78AC1131"/>
    <w:rsid w:val="79544A80"/>
    <w:rsid w:val="79C32B85"/>
    <w:rsid w:val="79FD0642"/>
    <w:rsid w:val="7A4F75C9"/>
    <w:rsid w:val="7A726D0F"/>
    <w:rsid w:val="7A770D79"/>
    <w:rsid w:val="7AB0549E"/>
    <w:rsid w:val="7C142940"/>
    <w:rsid w:val="7C5A01CF"/>
    <w:rsid w:val="7C671CFF"/>
    <w:rsid w:val="7C871B0E"/>
    <w:rsid w:val="7CB31F0F"/>
    <w:rsid w:val="7D034641"/>
    <w:rsid w:val="7D0A5700"/>
    <w:rsid w:val="7D5B7528"/>
    <w:rsid w:val="7D77679B"/>
    <w:rsid w:val="7DA86B27"/>
    <w:rsid w:val="7E3F0628"/>
    <w:rsid w:val="7F103978"/>
    <w:rsid w:val="7FA947FA"/>
    <w:rsid w:val="7FB75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99"/>
    <w:pPr>
      <w:jc w:val="left"/>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99"/>
    <w:rPr>
      <w:rFonts w:cs="Times New Roman"/>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2020-07-05T08:52:00Z</dcterms:created>
  <dc:creator>dell</dc:creator>
  <cp:lastModifiedBy>dell</cp:lastModifiedBy>
  <dcterms:modified xsi:type="dcterms:W3CDTF">2020-07-19T01:50:05Z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